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182" w:rsidRDefault="00224182" w:rsidP="00224182">
      <w:pPr>
        <w:spacing w:after="165" w:line="330" w:lineRule="atLeast"/>
        <w:jc w:val="center"/>
        <w:rPr>
          <w:rFonts w:ascii="Helvetica" w:eastAsia="Times New Roman" w:hAnsi="Helvetica" w:cs="Helvetica"/>
          <w:sz w:val="21"/>
          <w:szCs w:val="21"/>
          <w:lang w:eastAsia="fr-FR"/>
        </w:rPr>
      </w:pPr>
      <w:r>
        <w:rPr>
          <w:noProof/>
          <w:lang w:eastAsia="fr-FR"/>
        </w:rPr>
        <w:drawing>
          <wp:inline distT="0" distB="0" distL="0" distR="0" wp14:anchorId="4192CD20" wp14:editId="37D415C6">
            <wp:extent cx="1581150" cy="628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628650"/>
                    </a:xfrm>
                    <a:prstGeom prst="rect">
                      <a:avLst/>
                    </a:prstGeom>
                    <a:noFill/>
                    <a:ln>
                      <a:noFill/>
                    </a:ln>
                  </pic:spPr>
                </pic:pic>
              </a:graphicData>
            </a:graphic>
          </wp:inline>
        </w:drawing>
      </w:r>
    </w:p>
    <w:p w:rsidR="00224182" w:rsidRDefault="00224182" w:rsidP="00357BAE">
      <w:pPr>
        <w:spacing w:after="165" w:line="330" w:lineRule="atLeast"/>
        <w:rPr>
          <w:rFonts w:ascii="Helvetica" w:eastAsia="Times New Roman" w:hAnsi="Helvetica" w:cs="Helvetica"/>
          <w:sz w:val="21"/>
          <w:szCs w:val="21"/>
          <w:lang w:eastAsia="fr-FR"/>
        </w:rPr>
      </w:pPr>
    </w:p>
    <w:p w:rsidR="00357BAE" w:rsidRPr="00EF3A07" w:rsidRDefault="00357BAE" w:rsidP="006E4E33">
      <w:pPr>
        <w:spacing w:after="0" w:line="330" w:lineRule="atLeast"/>
        <w:rPr>
          <w:rFonts w:eastAsia="Times New Roman" w:cs="Helvetica"/>
          <w:lang w:eastAsia="fr-FR"/>
        </w:rPr>
      </w:pPr>
      <w:r w:rsidRPr="00EF3A07">
        <w:rPr>
          <w:rFonts w:eastAsia="Times New Roman" w:cs="Helvetica"/>
          <w:lang w:eastAsia="fr-FR"/>
        </w:rPr>
        <w:t xml:space="preserve">Le </w:t>
      </w:r>
      <w:r w:rsidRPr="00EF3A07">
        <w:rPr>
          <w:rFonts w:eastAsia="Times New Roman" w:cs="Helvetica"/>
          <w:b/>
          <w:bCs/>
          <w:lang w:eastAsia="fr-FR"/>
        </w:rPr>
        <w:t xml:space="preserve"> Centre hospitalier de Montfavet </w:t>
      </w:r>
      <w:r w:rsidRPr="00EF3A07">
        <w:rPr>
          <w:rFonts w:eastAsia="Times New Roman" w:cs="Helvetica"/>
          <w:lang w:eastAsia="fr-FR"/>
        </w:rPr>
        <w:t xml:space="preserve"> recherche pour son DIM,</w:t>
      </w:r>
    </w:p>
    <w:p w:rsidR="00B33FB9" w:rsidRPr="00EF3A07" w:rsidRDefault="00357BAE" w:rsidP="006E4E33">
      <w:pPr>
        <w:spacing w:after="0" w:line="330" w:lineRule="atLeast"/>
        <w:rPr>
          <w:rFonts w:eastAsia="Times New Roman" w:cs="Helvetica"/>
          <w:lang w:eastAsia="fr-FR"/>
        </w:rPr>
      </w:pPr>
      <w:proofErr w:type="gramStart"/>
      <w:r w:rsidRPr="00EF3A07">
        <w:rPr>
          <w:rFonts w:eastAsia="Times New Roman" w:cs="Helvetica"/>
          <w:lang w:eastAsia="fr-FR"/>
        </w:rPr>
        <w:t>un</w:t>
      </w:r>
      <w:proofErr w:type="gramEnd"/>
      <w:r w:rsidRPr="00EF3A07">
        <w:rPr>
          <w:rFonts w:eastAsia="Times New Roman" w:cs="Helvetica"/>
          <w:lang w:eastAsia="fr-FR"/>
        </w:rPr>
        <w:t xml:space="preserve"> médecin </w:t>
      </w:r>
      <w:r w:rsidRPr="00EF3A07">
        <w:rPr>
          <w:rFonts w:eastAsia="Times New Roman" w:cs="Helvetica"/>
          <w:b/>
          <w:bCs/>
          <w:lang w:eastAsia="fr-FR"/>
        </w:rPr>
        <w:t>DIM PSY/ SSR</w:t>
      </w:r>
      <w:r w:rsidRPr="00EF3A07">
        <w:rPr>
          <w:rFonts w:eastAsia="Times New Roman" w:cs="Helvetica"/>
          <w:lang w:eastAsia="fr-FR"/>
        </w:rPr>
        <w:t xml:space="preserve"> </w:t>
      </w:r>
      <w:r w:rsidR="00224182" w:rsidRPr="00EF3A07">
        <w:rPr>
          <w:rFonts w:eastAsia="Times New Roman" w:cs="Helvetica"/>
          <w:lang w:eastAsia="fr-FR"/>
        </w:rPr>
        <w:t xml:space="preserve">PH </w:t>
      </w:r>
      <w:r w:rsidRPr="00EF3A07">
        <w:rPr>
          <w:rFonts w:eastAsia="Times New Roman" w:cs="Helvetica"/>
          <w:lang w:eastAsia="fr-FR"/>
        </w:rPr>
        <w:t xml:space="preserve">temps plein </w:t>
      </w:r>
      <w:r w:rsidR="00224182" w:rsidRPr="00EF3A07">
        <w:rPr>
          <w:rFonts w:eastAsia="Times New Roman" w:cs="Helvetica"/>
          <w:lang w:eastAsia="fr-FR"/>
        </w:rPr>
        <w:t>ou praticien contractuel</w:t>
      </w:r>
      <w:r w:rsidRPr="00EF3A07">
        <w:rPr>
          <w:rFonts w:eastAsia="Times New Roman" w:cs="Helvetica"/>
          <w:lang w:eastAsia="fr-FR"/>
        </w:rPr>
        <w:t xml:space="preserve"> </w:t>
      </w:r>
    </w:p>
    <w:p w:rsidR="00D63217" w:rsidRPr="00EF3A07" w:rsidRDefault="00D63217" w:rsidP="00357BAE">
      <w:pPr>
        <w:spacing w:after="165" w:line="330" w:lineRule="atLeast"/>
        <w:rPr>
          <w:rFonts w:eastAsia="Times New Roman" w:cs="Helvetica"/>
          <w:strike/>
          <w:lang w:eastAsia="fr-FR"/>
        </w:rPr>
      </w:pPr>
    </w:p>
    <w:p w:rsidR="00357BAE" w:rsidRPr="00EF3A07" w:rsidRDefault="00357BAE" w:rsidP="00DE61BA">
      <w:pPr>
        <w:spacing w:after="0" w:line="330" w:lineRule="atLeast"/>
        <w:rPr>
          <w:rFonts w:eastAsia="Times New Roman" w:cs="Helvetica"/>
          <w:u w:val="single"/>
          <w:lang w:eastAsia="fr-FR"/>
        </w:rPr>
      </w:pPr>
      <w:r w:rsidRPr="00EF3A07">
        <w:rPr>
          <w:rFonts w:eastAsia="Times New Roman" w:cs="Helvetica"/>
          <w:b/>
          <w:bCs/>
          <w:lang w:eastAsia="fr-FR"/>
        </w:rPr>
        <w:t xml:space="preserve">1.       </w:t>
      </w:r>
      <w:r w:rsidRPr="00EF3A07">
        <w:rPr>
          <w:rFonts w:eastAsia="Times New Roman" w:cs="Helvetica"/>
          <w:b/>
          <w:bCs/>
          <w:u w:val="single"/>
          <w:lang w:eastAsia="fr-FR"/>
        </w:rPr>
        <w:t>Descriptif du DIM</w:t>
      </w:r>
    </w:p>
    <w:p w:rsidR="00357BAE" w:rsidRPr="00EF3A07" w:rsidRDefault="00357BAE" w:rsidP="00DE61BA">
      <w:pPr>
        <w:spacing w:after="0" w:line="330" w:lineRule="atLeast"/>
        <w:rPr>
          <w:rFonts w:eastAsia="Times New Roman" w:cs="Helvetica"/>
          <w:lang w:eastAsia="fr-FR"/>
        </w:rPr>
      </w:pPr>
      <w:r w:rsidRPr="00EF3A07">
        <w:rPr>
          <w:rFonts w:eastAsia="Times New Roman" w:cs="Helvetica"/>
          <w:lang w:eastAsia="fr-FR"/>
        </w:rPr>
        <w:t>Le département d’Information médicale est composé de :</w:t>
      </w:r>
    </w:p>
    <w:p w:rsidR="004C4C80" w:rsidRPr="00EF3A07" w:rsidRDefault="004C4C80" w:rsidP="00DE61BA">
      <w:pPr>
        <w:pStyle w:val="Paragraphedeliste"/>
        <w:numPr>
          <w:ilvl w:val="0"/>
          <w:numId w:val="1"/>
        </w:numPr>
        <w:spacing w:after="0" w:line="330" w:lineRule="atLeast"/>
        <w:rPr>
          <w:rFonts w:eastAsia="Times New Roman" w:cs="Helvetica"/>
          <w:lang w:eastAsia="fr-FR"/>
        </w:rPr>
      </w:pPr>
      <w:r w:rsidRPr="00EF3A07">
        <w:rPr>
          <w:rFonts w:eastAsia="Times New Roman" w:cs="Helvetica"/>
          <w:lang w:eastAsia="fr-FR"/>
        </w:rPr>
        <w:t>1 ETP de médecins</w:t>
      </w:r>
    </w:p>
    <w:p w:rsidR="004C4C80" w:rsidRPr="00EF3A07" w:rsidRDefault="004C4C80" w:rsidP="00DE61BA">
      <w:pPr>
        <w:pStyle w:val="Paragraphedeliste"/>
        <w:numPr>
          <w:ilvl w:val="0"/>
          <w:numId w:val="1"/>
        </w:numPr>
        <w:spacing w:after="0" w:line="330" w:lineRule="atLeast"/>
        <w:rPr>
          <w:rFonts w:eastAsia="Times New Roman" w:cs="Helvetica"/>
          <w:lang w:eastAsia="fr-FR"/>
        </w:rPr>
      </w:pPr>
      <w:r w:rsidRPr="00EF3A07">
        <w:rPr>
          <w:rFonts w:eastAsia="Times New Roman" w:cs="Helvetica"/>
          <w:lang w:eastAsia="fr-FR"/>
        </w:rPr>
        <w:t>2,5 ETP de techniciens de l’information médicale</w:t>
      </w:r>
    </w:p>
    <w:p w:rsidR="004C4C80" w:rsidRPr="00EF3A07" w:rsidRDefault="004C4C80" w:rsidP="00DE61BA">
      <w:pPr>
        <w:pStyle w:val="Paragraphedeliste"/>
        <w:numPr>
          <w:ilvl w:val="0"/>
          <w:numId w:val="1"/>
        </w:numPr>
        <w:spacing w:after="0" w:line="330" w:lineRule="atLeast"/>
        <w:rPr>
          <w:rFonts w:eastAsia="Times New Roman" w:cs="Helvetica"/>
          <w:lang w:eastAsia="fr-FR"/>
        </w:rPr>
      </w:pPr>
      <w:r w:rsidRPr="00EF3A07">
        <w:rPr>
          <w:rFonts w:eastAsia="Times New Roman" w:cs="Helvetica"/>
          <w:lang w:eastAsia="fr-FR"/>
        </w:rPr>
        <w:t xml:space="preserve">1 ETP ingénieur </w:t>
      </w:r>
    </w:p>
    <w:p w:rsidR="00357BAE" w:rsidRPr="00EF3A07" w:rsidRDefault="00357BAE" w:rsidP="004C4C80">
      <w:pPr>
        <w:spacing w:after="165" w:line="330" w:lineRule="atLeast"/>
        <w:jc w:val="both"/>
        <w:rPr>
          <w:rFonts w:eastAsia="Times New Roman" w:cs="Helvetica"/>
          <w:lang w:eastAsia="fr-FR"/>
        </w:rPr>
      </w:pPr>
      <w:r w:rsidRPr="00EF3A07">
        <w:rPr>
          <w:rFonts w:eastAsia="Times New Roman" w:cs="Helvetica"/>
          <w:lang w:eastAsia="fr-FR"/>
        </w:rPr>
        <w:t>Il a une triple mission à la fois sur le PMSI (Psychiatrie, SSR), sur l’épidémiologie (aide méthodologique à la recherche, épidémiologie descriptive)</w:t>
      </w:r>
      <w:r w:rsidR="004C4C80" w:rsidRPr="00EF3A07">
        <w:rPr>
          <w:rFonts w:eastAsia="Times New Roman" w:cs="Helvetica"/>
          <w:lang w:eastAsia="fr-FR"/>
        </w:rPr>
        <w:t xml:space="preserve"> et la production de données statistiques portant sur des données d’activité médicale en lien avec le contrôle de gestion ;</w:t>
      </w:r>
      <w:r w:rsidRPr="00EF3A07">
        <w:rPr>
          <w:rFonts w:eastAsia="Times New Roman" w:cs="Helvetica"/>
          <w:lang w:eastAsia="fr-FR"/>
        </w:rPr>
        <w:t xml:space="preserve"> et sur le déploiement</w:t>
      </w:r>
      <w:r w:rsidR="004C4C80" w:rsidRPr="00EF3A07">
        <w:rPr>
          <w:rFonts w:eastAsia="Times New Roman" w:cs="Helvetica"/>
          <w:lang w:eastAsia="fr-FR"/>
        </w:rPr>
        <w:t>/développement initial et continu</w:t>
      </w:r>
      <w:r w:rsidRPr="00EF3A07">
        <w:rPr>
          <w:rFonts w:eastAsia="Times New Roman" w:cs="Helvetica"/>
          <w:lang w:eastAsia="fr-FR"/>
        </w:rPr>
        <w:t xml:space="preserve"> du dossier patient informatisé en Psychiatrie. Le DIM est également en charge du service des archives médicales et participe aux missions d’</w:t>
      </w:r>
      <w:proofErr w:type="spellStart"/>
      <w:r w:rsidRPr="00EF3A07">
        <w:rPr>
          <w:rFonts w:eastAsia="Times New Roman" w:cs="Helvetica"/>
          <w:lang w:eastAsia="fr-FR"/>
        </w:rPr>
        <w:t>identito</w:t>
      </w:r>
      <w:proofErr w:type="spellEnd"/>
      <w:r w:rsidR="00B33FB9" w:rsidRPr="00EF3A07">
        <w:rPr>
          <w:rFonts w:eastAsia="Times New Roman" w:cs="Helvetica"/>
          <w:lang w:eastAsia="fr-FR"/>
        </w:rPr>
        <w:t>-</w:t>
      </w:r>
      <w:r w:rsidRPr="00EF3A07">
        <w:rPr>
          <w:rFonts w:eastAsia="Times New Roman" w:cs="Helvetica"/>
          <w:lang w:eastAsia="fr-FR"/>
        </w:rPr>
        <w:t>vigilance.</w:t>
      </w:r>
    </w:p>
    <w:p w:rsidR="004C4C80" w:rsidRPr="00EF3A07" w:rsidRDefault="00357BAE" w:rsidP="004C4C80">
      <w:pPr>
        <w:spacing w:after="165" w:line="330" w:lineRule="atLeast"/>
        <w:jc w:val="both"/>
        <w:rPr>
          <w:rFonts w:eastAsia="Times New Roman" w:cs="Helvetica"/>
          <w:lang w:eastAsia="fr-FR"/>
        </w:rPr>
      </w:pPr>
      <w:r w:rsidRPr="00EF3A07">
        <w:rPr>
          <w:rFonts w:eastAsia="Times New Roman" w:cs="Helvetica"/>
          <w:lang w:eastAsia="fr-FR"/>
        </w:rPr>
        <w:t xml:space="preserve">L’établissement comporte </w:t>
      </w:r>
      <w:r w:rsidR="00BE2A16" w:rsidRPr="00EF3A07">
        <w:rPr>
          <w:rFonts w:eastAsia="Times New Roman" w:cs="Helvetica"/>
          <w:lang w:eastAsia="fr-FR"/>
        </w:rPr>
        <w:t xml:space="preserve">392 lits </w:t>
      </w:r>
      <w:r w:rsidR="00B33FB9" w:rsidRPr="00EF3A07">
        <w:rPr>
          <w:rFonts w:eastAsia="Times New Roman" w:cs="Helvetica"/>
          <w:lang w:eastAsia="fr-FR"/>
        </w:rPr>
        <w:t>et 314 places d’HDJ et AFT</w:t>
      </w:r>
      <w:r w:rsidR="007860BE" w:rsidRPr="00EF3A07">
        <w:rPr>
          <w:rFonts w:eastAsia="Times New Roman" w:cs="Helvetica"/>
          <w:lang w:eastAsia="fr-FR"/>
        </w:rPr>
        <w:t xml:space="preserve">, 15 lits et 6 </w:t>
      </w:r>
      <w:r w:rsidR="00B33FB9" w:rsidRPr="00EF3A07">
        <w:rPr>
          <w:rFonts w:eastAsia="Times New Roman" w:cs="Helvetica"/>
          <w:lang w:eastAsia="fr-FR"/>
        </w:rPr>
        <w:t>places d’HDJ de SSR spécialisés</w:t>
      </w:r>
      <w:r w:rsidR="00BE2A16" w:rsidRPr="00EF3A07">
        <w:rPr>
          <w:rFonts w:eastAsia="Times New Roman" w:cs="Helvetica"/>
          <w:lang w:eastAsia="fr-FR"/>
        </w:rPr>
        <w:t xml:space="preserve"> en addictologie</w:t>
      </w:r>
      <w:r w:rsidR="00B33FB9" w:rsidRPr="00EF3A07">
        <w:rPr>
          <w:rFonts w:eastAsia="Times New Roman" w:cs="Helvetica"/>
          <w:lang w:eastAsia="fr-FR"/>
        </w:rPr>
        <w:t>, un secteur médico-social de 206 lits et 112 places</w:t>
      </w:r>
      <w:r w:rsidR="00BE2A16" w:rsidRPr="00EF3A07">
        <w:rPr>
          <w:rFonts w:eastAsia="Times New Roman" w:cs="Helvetica"/>
          <w:lang w:eastAsia="fr-FR"/>
        </w:rPr>
        <w:t>.</w:t>
      </w:r>
      <w:r w:rsidR="00BE2A16" w:rsidRPr="00EF3A07">
        <w:rPr>
          <w:rFonts w:eastAsia="Times New Roman" w:cs="Helvetica"/>
          <w:lang w:eastAsia="fr-FR"/>
        </w:rPr>
        <w:br/>
        <w:t xml:space="preserve">Les secteurs de psychiatrie adultes et infanto-juvéniles sont regroupés en 4 pôles et déploient leur activité sur tout le département du Vaucluse et le Nord des Bouches du Rhône. </w:t>
      </w:r>
    </w:p>
    <w:p w:rsidR="00B33FB9" w:rsidRPr="00EF3A07" w:rsidRDefault="00BE2A16" w:rsidP="004C4C80">
      <w:pPr>
        <w:spacing w:after="165" w:line="330" w:lineRule="atLeast"/>
        <w:jc w:val="both"/>
        <w:rPr>
          <w:rFonts w:eastAsia="Times New Roman" w:cs="Helvetica"/>
          <w:lang w:eastAsia="fr-FR"/>
        </w:rPr>
      </w:pPr>
      <w:r w:rsidRPr="00EF3A07">
        <w:rPr>
          <w:rFonts w:eastAsia="Times New Roman" w:cs="Helvetica"/>
          <w:lang w:eastAsia="fr-FR"/>
        </w:rPr>
        <w:t>L’activité</w:t>
      </w:r>
      <w:r w:rsidR="004C4C80" w:rsidRPr="00EF3A07">
        <w:rPr>
          <w:rFonts w:eastAsia="Times New Roman" w:cs="Helvetica"/>
          <w:lang w:eastAsia="fr-FR"/>
        </w:rPr>
        <w:t xml:space="preserve"> sanitaire compte aussi un pôle</w:t>
      </w:r>
      <w:r w:rsidRPr="00EF3A07">
        <w:rPr>
          <w:rFonts w:eastAsia="Times New Roman" w:cs="Helvetica"/>
          <w:lang w:eastAsia="fr-FR"/>
        </w:rPr>
        <w:t xml:space="preserve"> regroupant une UMD </w:t>
      </w:r>
      <w:r w:rsidR="0081191F" w:rsidRPr="00EF3A07">
        <w:rPr>
          <w:rFonts w:eastAsia="Times New Roman" w:cs="Helvetica"/>
          <w:lang w:eastAsia="fr-FR"/>
        </w:rPr>
        <w:t>(Unités</w:t>
      </w:r>
      <w:r w:rsidR="004C4C80" w:rsidRPr="00EF3A07">
        <w:rPr>
          <w:rFonts w:eastAsia="Times New Roman" w:cs="Helvetica"/>
          <w:lang w:eastAsia="fr-FR"/>
        </w:rPr>
        <w:t xml:space="preserve"> pour malades difficiles)</w:t>
      </w:r>
      <w:r w:rsidRPr="00EF3A07">
        <w:rPr>
          <w:rFonts w:eastAsia="Times New Roman" w:cs="Helvetica"/>
          <w:lang w:eastAsia="fr-FR"/>
        </w:rPr>
        <w:t xml:space="preserve"> et des unités sanitaires en milieu pénitentiaire, ainsi qu’un pôle d’activités intersectorielles et médico- techni</w:t>
      </w:r>
      <w:r w:rsidR="004C4C80" w:rsidRPr="00EF3A07">
        <w:rPr>
          <w:rFonts w:eastAsia="Times New Roman" w:cs="Helvetica"/>
          <w:lang w:eastAsia="fr-FR"/>
        </w:rPr>
        <w:t>ques auquel est rattaché le DIM.</w:t>
      </w:r>
      <w:r w:rsidRPr="00EF3A07">
        <w:rPr>
          <w:rFonts w:eastAsia="Times New Roman" w:cs="Helvetica"/>
          <w:lang w:eastAsia="fr-FR"/>
        </w:rPr>
        <w:t xml:space="preserve"> </w:t>
      </w:r>
      <w:r w:rsidR="00B33FB9" w:rsidRPr="00EF3A07">
        <w:rPr>
          <w:rFonts w:eastAsia="Times New Roman" w:cs="Helvetica"/>
          <w:lang w:eastAsia="fr-FR"/>
        </w:rPr>
        <w:t xml:space="preserve"> </w:t>
      </w:r>
    </w:p>
    <w:p w:rsidR="00D63217" w:rsidRPr="00EF3A07" w:rsidRDefault="00D63217" w:rsidP="004C4C80">
      <w:pPr>
        <w:spacing w:after="165" w:line="330" w:lineRule="atLeast"/>
        <w:jc w:val="both"/>
        <w:rPr>
          <w:rFonts w:eastAsia="Times New Roman" w:cs="Helvetica"/>
          <w:strike/>
          <w:lang w:eastAsia="fr-FR"/>
        </w:rPr>
      </w:pPr>
    </w:p>
    <w:p w:rsidR="00357BAE" w:rsidRPr="00EF3A07" w:rsidRDefault="00357BAE" w:rsidP="00DE61BA">
      <w:pPr>
        <w:spacing w:after="0" w:line="330" w:lineRule="atLeast"/>
        <w:rPr>
          <w:rFonts w:eastAsia="Times New Roman" w:cs="Helvetica"/>
          <w:lang w:eastAsia="fr-FR"/>
        </w:rPr>
      </w:pPr>
      <w:r w:rsidRPr="00EF3A07">
        <w:rPr>
          <w:rFonts w:eastAsia="Times New Roman" w:cs="Helvetica"/>
          <w:b/>
          <w:bCs/>
          <w:lang w:eastAsia="fr-FR"/>
        </w:rPr>
        <w:t xml:space="preserve">2.       </w:t>
      </w:r>
      <w:r w:rsidRPr="00EF3A07">
        <w:rPr>
          <w:rFonts w:eastAsia="Times New Roman" w:cs="Helvetica"/>
          <w:b/>
          <w:bCs/>
          <w:u w:val="single"/>
          <w:lang w:eastAsia="fr-FR"/>
        </w:rPr>
        <w:t>Missions et objectifs</w:t>
      </w:r>
      <w:r w:rsidRPr="00EF3A07">
        <w:rPr>
          <w:rFonts w:eastAsia="Times New Roman" w:cs="Helvetica"/>
          <w:b/>
          <w:bCs/>
          <w:lang w:eastAsia="fr-FR"/>
        </w:rPr>
        <w:t xml:space="preserve"> :</w:t>
      </w:r>
    </w:p>
    <w:p w:rsidR="00357BAE" w:rsidRPr="00EF3A07" w:rsidRDefault="00357BAE" w:rsidP="00DE61BA">
      <w:pPr>
        <w:spacing w:after="0" w:line="330" w:lineRule="atLeast"/>
        <w:rPr>
          <w:rFonts w:eastAsia="Times New Roman" w:cs="Helvetica"/>
          <w:lang w:eastAsia="fr-FR"/>
        </w:rPr>
      </w:pPr>
      <w:r w:rsidRPr="00EF3A07">
        <w:rPr>
          <w:rFonts w:eastAsia="Times New Roman" w:cs="Helvetica"/>
          <w:b/>
          <w:bCs/>
          <w:lang w:eastAsia="fr-FR"/>
        </w:rPr>
        <w:t>Missions</w:t>
      </w:r>
    </w:p>
    <w:p w:rsidR="00357BAE" w:rsidRPr="00EF3A07" w:rsidRDefault="00357BAE" w:rsidP="00DE61BA">
      <w:pPr>
        <w:spacing w:after="0" w:line="330" w:lineRule="atLeast"/>
        <w:rPr>
          <w:rFonts w:eastAsia="Times New Roman" w:cs="Helvetica"/>
          <w:lang w:eastAsia="fr-FR"/>
        </w:rPr>
      </w:pPr>
      <w:r w:rsidRPr="00EF3A07">
        <w:rPr>
          <w:rFonts w:eastAsia="Times New Roman" w:cs="Helvetica"/>
          <w:lang w:eastAsia="fr-FR"/>
        </w:rPr>
        <w:t>Le médecin DIM aura en responsabilité le PMSI PSY et SSR de l’établissement.</w:t>
      </w:r>
    </w:p>
    <w:p w:rsidR="004C4C80" w:rsidRPr="00EF3A07" w:rsidRDefault="00357BAE" w:rsidP="00DE61BA">
      <w:pPr>
        <w:spacing w:after="0" w:line="330" w:lineRule="atLeast"/>
        <w:rPr>
          <w:rFonts w:eastAsia="Times New Roman" w:cs="Helvetica"/>
          <w:lang w:eastAsia="fr-FR"/>
        </w:rPr>
      </w:pPr>
      <w:r w:rsidRPr="00EF3A07">
        <w:rPr>
          <w:rFonts w:eastAsia="Times New Roman" w:cs="Helvetica"/>
          <w:lang w:eastAsia="fr-FR"/>
        </w:rPr>
        <w:t xml:space="preserve">Dans ce cadre, il aura en charge la production et l’interprétation d’informations médicalisée. Plus spécifiquement, il devra : </w:t>
      </w:r>
    </w:p>
    <w:p w:rsidR="004C4C80" w:rsidRPr="00EF3A07" w:rsidRDefault="00357BAE" w:rsidP="004C4C80">
      <w:pPr>
        <w:pStyle w:val="Paragraphedeliste"/>
        <w:numPr>
          <w:ilvl w:val="0"/>
          <w:numId w:val="1"/>
        </w:numPr>
        <w:spacing w:after="165" w:line="330" w:lineRule="atLeast"/>
        <w:rPr>
          <w:rFonts w:eastAsia="Times New Roman" w:cs="Helvetica"/>
          <w:lang w:eastAsia="fr-FR"/>
        </w:rPr>
      </w:pPr>
      <w:r w:rsidRPr="00EF3A07">
        <w:rPr>
          <w:rFonts w:eastAsia="Times New Roman" w:cs="Helvetica"/>
          <w:lang w:eastAsia="fr-FR"/>
        </w:rPr>
        <w:t xml:space="preserve">Organiser, traiter et analyser l’information médicale en garantissant la confidentialité </w:t>
      </w:r>
    </w:p>
    <w:p w:rsidR="004C4C80" w:rsidRPr="00EF3A07" w:rsidRDefault="00357BAE" w:rsidP="004C4C80">
      <w:pPr>
        <w:pStyle w:val="Paragraphedeliste"/>
        <w:numPr>
          <w:ilvl w:val="0"/>
          <w:numId w:val="1"/>
        </w:numPr>
        <w:spacing w:after="165" w:line="330" w:lineRule="atLeast"/>
        <w:rPr>
          <w:rFonts w:eastAsia="Times New Roman" w:cs="Helvetica"/>
          <w:lang w:eastAsia="fr-FR"/>
        </w:rPr>
      </w:pPr>
      <w:r w:rsidRPr="00EF3A07">
        <w:rPr>
          <w:rFonts w:eastAsia="Times New Roman" w:cs="Helvetica"/>
          <w:lang w:eastAsia="fr-FR"/>
        </w:rPr>
        <w:t xml:space="preserve">Assurer la veille technologique et réglementaire, informer le cas échéant la communauté médicale et la direction de l’évolution de la réglementation </w:t>
      </w:r>
    </w:p>
    <w:p w:rsidR="004C4C80" w:rsidRPr="00EF3A07" w:rsidRDefault="00357BAE" w:rsidP="004C4C80">
      <w:pPr>
        <w:pStyle w:val="Paragraphedeliste"/>
        <w:numPr>
          <w:ilvl w:val="0"/>
          <w:numId w:val="1"/>
        </w:numPr>
        <w:spacing w:after="165" w:line="330" w:lineRule="atLeast"/>
        <w:rPr>
          <w:rFonts w:eastAsia="Times New Roman" w:cs="Helvetica"/>
          <w:lang w:eastAsia="fr-FR"/>
        </w:rPr>
      </w:pPr>
      <w:r w:rsidRPr="00EF3A07">
        <w:rPr>
          <w:rFonts w:eastAsia="Times New Roman" w:cs="Helvetica"/>
          <w:lang w:eastAsia="fr-FR"/>
        </w:rPr>
        <w:t>Superviser et encadrer l’équipe des TIMPSY et SSR.</w:t>
      </w:r>
    </w:p>
    <w:p w:rsidR="004C4C80" w:rsidRPr="00EF3A07" w:rsidRDefault="00357BAE" w:rsidP="004C4C80">
      <w:pPr>
        <w:pStyle w:val="Paragraphedeliste"/>
        <w:numPr>
          <w:ilvl w:val="0"/>
          <w:numId w:val="1"/>
        </w:numPr>
        <w:spacing w:after="165" w:line="330" w:lineRule="atLeast"/>
        <w:rPr>
          <w:rFonts w:eastAsia="Times New Roman" w:cs="Helvetica"/>
          <w:lang w:eastAsia="fr-FR"/>
        </w:rPr>
      </w:pPr>
      <w:r w:rsidRPr="00EF3A07">
        <w:rPr>
          <w:rFonts w:eastAsia="Times New Roman" w:cs="Helvetica"/>
          <w:lang w:eastAsia="fr-FR"/>
        </w:rPr>
        <w:t xml:space="preserve">Conseiller et former les professionnels pour l’amélioration et l’actualisation des connaissances </w:t>
      </w:r>
    </w:p>
    <w:p w:rsidR="004C4C80" w:rsidRPr="00EF3A07" w:rsidRDefault="00357BAE" w:rsidP="004C4C80">
      <w:pPr>
        <w:pStyle w:val="Paragraphedeliste"/>
        <w:numPr>
          <w:ilvl w:val="0"/>
          <w:numId w:val="1"/>
        </w:numPr>
        <w:spacing w:after="165" w:line="330" w:lineRule="atLeast"/>
        <w:rPr>
          <w:rFonts w:eastAsia="Times New Roman" w:cs="Helvetica"/>
          <w:lang w:eastAsia="fr-FR"/>
        </w:rPr>
      </w:pPr>
      <w:r w:rsidRPr="00EF3A07">
        <w:rPr>
          <w:rFonts w:eastAsia="Times New Roman" w:cs="Helvetica"/>
          <w:lang w:eastAsia="fr-FR"/>
        </w:rPr>
        <w:lastRenderedPageBreak/>
        <w:t xml:space="preserve">Contrôler la qualité de l’information produite et identifier et susciter des actions d’amélioration </w:t>
      </w:r>
    </w:p>
    <w:p w:rsidR="004C4C80" w:rsidRPr="00EF3A07" w:rsidRDefault="00357BAE" w:rsidP="004C4C80">
      <w:pPr>
        <w:pStyle w:val="Paragraphedeliste"/>
        <w:numPr>
          <w:ilvl w:val="0"/>
          <w:numId w:val="1"/>
        </w:numPr>
        <w:spacing w:after="165" w:line="330" w:lineRule="atLeast"/>
        <w:rPr>
          <w:rFonts w:eastAsia="Times New Roman" w:cs="Helvetica"/>
          <w:lang w:eastAsia="fr-FR"/>
        </w:rPr>
      </w:pPr>
      <w:r w:rsidRPr="00EF3A07">
        <w:rPr>
          <w:rFonts w:eastAsia="Times New Roman" w:cs="Helvetica"/>
          <w:lang w:eastAsia="fr-FR"/>
        </w:rPr>
        <w:t xml:space="preserve">Produire les données PMSI, les tableaux de bord d’activité, réaliser l’analyse médico-économique et transmettre aux services et à la direction les informations nécessaires à l’analyse de l’activité. </w:t>
      </w:r>
    </w:p>
    <w:p w:rsidR="004C4C80" w:rsidRPr="00EF3A07" w:rsidRDefault="00357BAE" w:rsidP="004C4C80">
      <w:pPr>
        <w:pStyle w:val="Paragraphedeliste"/>
        <w:numPr>
          <w:ilvl w:val="0"/>
          <w:numId w:val="1"/>
        </w:numPr>
        <w:spacing w:after="165" w:line="330" w:lineRule="atLeast"/>
        <w:rPr>
          <w:rFonts w:eastAsia="Times New Roman" w:cs="Helvetica"/>
          <w:lang w:eastAsia="fr-FR"/>
        </w:rPr>
      </w:pPr>
      <w:r w:rsidRPr="00EF3A07">
        <w:rPr>
          <w:rFonts w:eastAsia="Times New Roman" w:cs="Helvetica"/>
          <w:lang w:eastAsia="fr-FR"/>
        </w:rPr>
        <w:t xml:space="preserve">Participer à l’élaboration de l’EPRD (Etat Prévisionnel des Recettes et des Dépenses) et aux réflexions stratégiques de l’établissement. </w:t>
      </w:r>
    </w:p>
    <w:p w:rsidR="004C4C80" w:rsidRPr="00EF3A07" w:rsidRDefault="00357BAE" w:rsidP="004C4C80">
      <w:pPr>
        <w:pStyle w:val="Paragraphedeliste"/>
        <w:numPr>
          <w:ilvl w:val="0"/>
          <w:numId w:val="1"/>
        </w:numPr>
        <w:spacing w:after="165" w:line="330" w:lineRule="atLeast"/>
        <w:rPr>
          <w:rFonts w:eastAsia="Times New Roman" w:cs="Helvetica"/>
          <w:lang w:eastAsia="fr-FR"/>
        </w:rPr>
      </w:pPr>
      <w:r w:rsidRPr="00EF3A07">
        <w:rPr>
          <w:rFonts w:eastAsia="Times New Roman" w:cs="Helvetica"/>
          <w:lang w:eastAsia="fr-FR"/>
        </w:rPr>
        <w:t xml:space="preserve">Construire des requêtes spécifiques sur demande des services ou de la direction </w:t>
      </w:r>
    </w:p>
    <w:p w:rsidR="004C4C80" w:rsidRPr="00EF3A07" w:rsidRDefault="00357BAE" w:rsidP="004C4C80">
      <w:pPr>
        <w:pStyle w:val="Paragraphedeliste"/>
        <w:numPr>
          <w:ilvl w:val="0"/>
          <w:numId w:val="1"/>
        </w:numPr>
        <w:spacing w:after="165" w:line="330" w:lineRule="atLeast"/>
        <w:rPr>
          <w:rFonts w:eastAsia="Times New Roman" w:cs="Helvetica"/>
          <w:lang w:eastAsia="fr-FR"/>
        </w:rPr>
      </w:pPr>
      <w:r w:rsidRPr="00EF3A07">
        <w:rPr>
          <w:rFonts w:eastAsia="Times New Roman" w:cs="Helvetica"/>
          <w:lang w:eastAsia="fr-FR"/>
        </w:rPr>
        <w:t xml:space="preserve">Participer à l’évolution des systèmes d’information de l’établissement, en particulier la mise en place de l’IA pour le PMSI </w:t>
      </w:r>
    </w:p>
    <w:p w:rsidR="00357BAE" w:rsidRPr="00EF3A07" w:rsidRDefault="00357BAE" w:rsidP="004C4C80">
      <w:pPr>
        <w:pStyle w:val="Paragraphedeliste"/>
        <w:numPr>
          <w:ilvl w:val="0"/>
          <w:numId w:val="1"/>
        </w:numPr>
        <w:spacing w:after="165" w:line="330" w:lineRule="atLeast"/>
        <w:rPr>
          <w:rFonts w:eastAsia="Times New Roman" w:cs="Helvetica"/>
          <w:lang w:eastAsia="fr-FR"/>
        </w:rPr>
      </w:pPr>
      <w:r w:rsidRPr="00EF3A07">
        <w:rPr>
          <w:rFonts w:eastAsia="Times New Roman" w:cs="Helvetica"/>
          <w:lang w:eastAsia="fr-FR"/>
        </w:rPr>
        <w:t>Réaliser des études, des travaux de synthèse, relatifs à l’activité et/ou production médico-économique de l’établissement.</w:t>
      </w:r>
    </w:p>
    <w:p w:rsidR="004C4C80" w:rsidRPr="00EF3A07" w:rsidRDefault="004C4C80" w:rsidP="00224182">
      <w:pPr>
        <w:pStyle w:val="Paragraphedeliste"/>
        <w:spacing w:after="165" w:line="330" w:lineRule="atLeast"/>
        <w:rPr>
          <w:rFonts w:eastAsia="Times New Roman" w:cs="Helvetica"/>
          <w:lang w:eastAsia="fr-FR"/>
        </w:rPr>
      </w:pPr>
    </w:p>
    <w:p w:rsidR="00357BAE" w:rsidRPr="00EF3A07" w:rsidRDefault="00357BAE" w:rsidP="00357BAE">
      <w:pPr>
        <w:spacing w:after="165" w:line="330" w:lineRule="atLeast"/>
        <w:rPr>
          <w:rFonts w:eastAsia="Times New Roman" w:cs="Helvetica"/>
          <w:lang w:eastAsia="fr-FR"/>
        </w:rPr>
      </w:pPr>
      <w:r w:rsidRPr="00EF3A07">
        <w:rPr>
          <w:rFonts w:eastAsia="Times New Roman" w:cs="Helvetica"/>
          <w:b/>
          <w:bCs/>
          <w:lang w:eastAsia="fr-FR"/>
        </w:rPr>
        <w:t>Liaisons hiérarchiques</w:t>
      </w:r>
      <w:r w:rsidRPr="00EF3A07">
        <w:rPr>
          <w:rFonts w:eastAsia="Times New Roman" w:cs="Helvetica"/>
          <w:lang w:eastAsia="fr-FR"/>
        </w:rPr>
        <w:t xml:space="preserve">: le médecin DIM est sous la responsabilité du chef du Pôle d’Activités Inter- Sectorielles et </w:t>
      </w:r>
      <w:proofErr w:type="spellStart"/>
      <w:r w:rsidRPr="00EF3A07">
        <w:rPr>
          <w:rFonts w:eastAsia="Times New Roman" w:cs="Helvetica"/>
          <w:lang w:eastAsia="fr-FR"/>
        </w:rPr>
        <w:t>Médico-Techniques</w:t>
      </w:r>
      <w:proofErr w:type="spellEnd"/>
    </w:p>
    <w:p w:rsidR="00357BAE" w:rsidRPr="00EF3A07" w:rsidRDefault="00357BAE" w:rsidP="00357BAE">
      <w:pPr>
        <w:spacing w:after="165" w:line="330" w:lineRule="atLeast"/>
        <w:rPr>
          <w:rFonts w:eastAsia="Times New Roman" w:cs="Helvetica"/>
          <w:lang w:eastAsia="fr-FR"/>
        </w:rPr>
      </w:pPr>
      <w:r w:rsidRPr="00EF3A07">
        <w:rPr>
          <w:rFonts w:eastAsia="Times New Roman" w:cs="Helvetica"/>
          <w:b/>
          <w:bCs/>
          <w:lang w:eastAsia="fr-FR"/>
        </w:rPr>
        <w:t>Liaisons fonctionnelles</w:t>
      </w:r>
      <w:r w:rsidRPr="00EF3A07">
        <w:rPr>
          <w:rFonts w:eastAsia="Times New Roman" w:cs="Helvetica"/>
          <w:lang w:eastAsia="fr-FR"/>
        </w:rPr>
        <w:t xml:space="preserve"> : Il travaille en lien avec l’ensemble des médecins de </w:t>
      </w:r>
      <w:r w:rsidR="00C4067B" w:rsidRPr="00EF3A07">
        <w:rPr>
          <w:rFonts w:eastAsia="Times New Roman" w:cs="Helvetica"/>
          <w:lang w:eastAsia="fr-FR"/>
        </w:rPr>
        <w:t>l’hôpital,</w:t>
      </w:r>
      <w:r w:rsidRPr="00EF3A07">
        <w:rPr>
          <w:rFonts w:eastAsia="Times New Roman" w:cs="Helvetica"/>
          <w:lang w:eastAsia="fr-FR"/>
        </w:rPr>
        <w:t xml:space="preserve"> avec les instances médicales de la CME, le président de la CME et avec  la direction, en particulier</w:t>
      </w:r>
      <w:r w:rsidR="007771C2" w:rsidRPr="00EF3A07">
        <w:rPr>
          <w:rFonts w:eastAsia="Times New Roman" w:cs="Helvetica"/>
          <w:lang w:eastAsia="fr-FR"/>
        </w:rPr>
        <w:t xml:space="preserve"> avec la direction des finances et l’équipe du contrôle de gestion.</w:t>
      </w:r>
    </w:p>
    <w:p w:rsidR="004C4C80" w:rsidRPr="00EF3A07" w:rsidRDefault="004C4C80" w:rsidP="004C4C80">
      <w:pPr>
        <w:jc w:val="both"/>
        <w:rPr>
          <w:rFonts w:eastAsia="Times New Roman" w:cs="Helvetica"/>
          <w:b/>
          <w:u w:val="single"/>
          <w:lang w:eastAsia="fr-FR"/>
        </w:rPr>
      </w:pPr>
    </w:p>
    <w:p w:rsidR="004C4C80" w:rsidRPr="00EF3A07" w:rsidRDefault="00C4067B" w:rsidP="004C4C80">
      <w:pPr>
        <w:jc w:val="both"/>
      </w:pPr>
      <w:r w:rsidRPr="00EF3A07">
        <w:rPr>
          <w:rFonts w:eastAsia="Times New Roman" w:cs="Helvetica"/>
          <w:b/>
          <w:bCs/>
          <w:lang w:eastAsia="fr-FR"/>
        </w:rPr>
        <w:t>Collaborations avec le GHT :</w:t>
      </w:r>
      <w:r w:rsidR="004C4C80" w:rsidRPr="00EF3A07">
        <w:rPr>
          <w:rFonts w:eastAsia="Times New Roman" w:cs="Helvetica"/>
          <w:b/>
          <w:bCs/>
          <w:lang w:eastAsia="fr-FR"/>
        </w:rPr>
        <w:t xml:space="preserve"> </w:t>
      </w:r>
      <w:r w:rsidR="004C4C80" w:rsidRPr="00EF3A07">
        <w:t>Travail conjoint d’analyse des données administratives des patients par les services d’admissions et services DIM des établissements membres du GHT et du CH de Montfavet, dans le cadre de la politique commune d’</w:t>
      </w:r>
      <w:proofErr w:type="spellStart"/>
      <w:r w:rsidR="004C4C80" w:rsidRPr="00EF3A07">
        <w:t>identito</w:t>
      </w:r>
      <w:proofErr w:type="spellEnd"/>
      <w:r w:rsidR="004C4C80" w:rsidRPr="00EF3A07">
        <w:t>-vigilance à travailler et de rapprochement des identités permettant le partage d’informations. Participation aux travaux autour de la plateforme Eden visant à organiser le partage d’informations médicales et administratives entre les établissements du GHT et le CH de Montfavet.</w:t>
      </w:r>
    </w:p>
    <w:p w:rsidR="002E059F" w:rsidRPr="00EF3A07" w:rsidRDefault="002E059F" w:rsidP="00357BAE">
      <w:pPr>
        <w:spacing w:after="165" w:line="330" w:lineRule="atLeast"/>
        <w:rPr>
          <w:rFonts w:eastAsia="Times New Roman" w:cs="Helvetica"/>
          <w:b/>
          <w:bCs/>
          <w:lang w:eastAsia="fr-FR"/>
        </w:rPr>
      </w:pPr>
    </w:p>
    <w:p w:rsidR="00357BAE" w:rsidRPr="00EF3A07" w:rsidRDefault="00357BAE" w:rsidP="00357BAE">
      <w:pPr>
        <w:spacing w:after="165" w:line="330" w:lineRule="atLeast"/>
        <w:rPr>
          <w:rFonts w:eastAsia="Times New Roman" w:cs="Helvetica"/>
          <w:lang w:eastAsia="fr-FR"/>
        </w:rPr>
      </w:pPr>
      <w:r w:rsidRPr="00EF3A07">
        <w:rPr>
          <w:rFonts w:eastAsia="Times New Roman" w:cs="Helvetica"/>
          <w:b/>
          <w:bCs/>
          <w:lang w:eastAsia="fr-FR"/>
        </w:rPr>
        <w:t>Localisation</w:t>
      </w:r>
      <w:r w:rsidRPr="00EF3A07">
        <w:rPr>
          <w:rFonts w:eastAsia="Times New Roman" w:cs="Helvetica"/>
          <w:lang w:eastAsia="fr-FR"/>
        </w:rPr>
        <w:t xml:space="preserve">: Le Poste est basé sur le site du Centre Hospitalier de MONTFAVET à AVIGNON </w:t>
      </w:r>
    </w:p>
    <w:p w:rsidR="00357BAE" w:rsidRPr="00EF3A07" w:rsidRDefault="00357BAE" w:rsidP="00357BAE">
      <w:pPr>
        <w:spacing w:after="165" w:line="330" w:lineRule="atLeast"/>
        <w:rPr>
          <w:rFonts w:eastAsia="Times New Roman" w:cs="Helvetica"/>
          <w:lang w:eastAsia="fr-FR"/>
        </w:rPr>
      </w:pPr>
      <w:r w:rsidRPr="00EF3A07">
        <w:rPr>
          <w:rFonts w:eastAsia="Times New Roman" w:cs="Helvetica"/>
          <w:b/>
          <w:bCs/>
          <w:lang w:eastAsia="fr-FR"/>
        </w:rPr>
        <w:t>Statut</w:t>
      </w:r>
      <w:r w:rsidR="004B567A" w:rsidRPr="00EF3A07">
        <w:rPr>
          <w:rFonts w:eastAsia="Times New Roman" w:cs="Helvetica"/>
          <w:lang w:eastAsia="fr-FR"/>
        </w:rPr>
        <w:t>: Poste de PH temps plein ou praticien contractuel</w:t>
      </w:r>
    </w:p>
    <w:p w:rsidR="00224182" w:rsidRPr="00EF3A07" w:rsidRDefault="00224182" w:rsidP="00357BAE">
      <w:pPr>
        <w:spacing w:after="165" w:line="330" w:lineRule="atLeast"/>
        <w:rPr>
          <w:rFonts w:eastAsia="Times New Roman" w:cs="Helvetica"/>
          <w:lang w:eastAsia="fr-FR"/>
        </w:rPr>
      </w:pPr>
    </w:p>
    <w:p w:rsidR="00357BAE" w:rsidRPr="00EF3A07" w:rsidRDefault="00357BAE" w:rsidP="00357BAE">
      <w:pPr>
        <w:spacing w:after="165" w:line="330" w:lineRule="atLeast"/>
        <w:rPr>
          <w:rFonts w:eastAsia="Times New Roman" w:cs="Helvetica"/>
          <w:lang w:eastAsia="fr-FR"/>
        </w:rPr>
      </w:pPr>
      <w:r w:rsidRPr="00EF3A07">
        <w:rPr>
          <w:rFonts w:eastAsia="Times New Roman" w:cs="Helvetica"/>
          <w:b/>
          <w:bCs/>
          <w:lang w:eastAsia="fr-FR"/>
        </w:rPr>
        <w:t xml:space="preserve">3.       </w:t>
      </w:r>
      <w:r w:rsidRPr="00EF3A07">
        <w:rPr>
          <w:rFonts w:eastAsia="Times New Roman" w:cs="Helvetica"/>
          <w:b/>
          <w:bCs/>
          <w:u w:val="single"/>
          <w:lang w:eastAsia="fr-FR"/>
        </w:rPr>
        <w:t>Profil recherché</w:t>
      </w:r>
    </w:p>
    <w:p w:rsidR="00357BAE" w:rsidRPr="00EF3A07" w:rsidRDefault="00357BAE" w:rsidP="00224182">
      <w:pPr>
        <w:spacing w:after="0" w:line="330" w:lineRule="atLeast"/>
        <w:rPr>
          <w:rFonts w:eastAsia="Times New Roman" w:cs="Helvetica"/>
          <w:lang w:eastAsia="fr-FR"/>
        </w:rPr>
      </w:pPr>
      <w:r w:rsidRPr="00EF3A07">
        <w:rPr>
          <w:rFonts w:eastAsia="Times New Roman" w:cs="Helvetica"/>
          <w:b/>
          <w:bCs/>
          <w:lang w:eastAsia="fr-FR"/>
        </w:rPr>
        <w:t>Diplômes</w:t>
      </w:r>
    </w:p>
    <w:p w:rsidR="00357BAE" w:rsidRPr="00EF3A07" w:rsidRDefault="00357BAE" w:rsidP="00224182">
      <w:pPr>
        <w:spacing w:after="0" w:line="330" w:lineRule="atLeast"/>
        <w:rPr>
          <w:rFonts w:eastAsia="Times New Roman" w:cs="Helvetica"/>
          <w:lang w:eastAsia="fr-FR"/>
        </w:rPr>
      </w:pPr>
      <w:r w:rsidRPr="00EF3A07">
        <w:rPr>
          <w:rFonts w:eastAsia="Times New Roman" w:cs="Helvetica"/>
          <w:lang w:eastAsia="fr-FR"/>
        </w:rPr>
        <w:t>– Diplôme d’état de docteur en médecine avec un diplôme d’information Médicale ou</w:t>
      </w:r>
    </w:p>
    <w:p w:rsidR="00357BAE" w:rsidRPr="00EF3A07" w:rsidRDefault="00357BAE" w:rsidP="00224182">
      <w:pPr>
        <w:spacing w:after="0" w:line="330" w:lineRule="atLeast"/>
        <w:rPr>
          <w:rFonts w:eastAsia="Times New Roman" w:cs="Helvetica"/>
          <w:lang w:eastAsia="fr-FR"/>
        </w:rPr>
      </w:pPr>
      <w:r w:rsidRPr="00EF3A07">
        <w:rPr>
          <w:rFonts w:eastAsia="Times New Roman" w:cs="Helvetica"/>
          <w:lang w:eastAsia="fr-FR"/>
        </w:rPr>
        <w:t>– Diplôme de médecine de santé publique.</w:t>
      </w:r>
    </w:p>
    <w:p w:rsidR="00224182" w:rsidRPr="00EF3A07" w:rsidRDefault="00224182" w:rsidP="00224182">
      <w:pPr>
        <w:spacing w:after="0" w:line="330" w:lineRule="atLeast"/>
        <w:rPr>
          <w:rFonts w:eastAsia="Times New Roman" w:cs="Helvetica"/>
          <w:lang w:eastAsia="fr-FR"/>
        </w:rPr>
      </w:pPr>
    </w:p>
    <w:p w:rsidR="00357BAE" w:rsidRPr="00EF3A07" w:rsidRDefault="00357BAE" w:rsidP="00224182">
      <w:pPr>
        <w:spacing w:after="0" w:line="330" w:lineRule="atLeast"/>
        <w:rPr>
          <w:rFonts w:eastAsia="Times New Roman" w:cs="Helvetica"/>
          <w:lang w:eastAsia="fr-FR"/>
        </w:rPr>
      </w:pPr>
      <w:r w:rsidRPr="00EF3A07">
        <w:rPr>
          <w:rFonts w:eastAsia="Times New Roman" w:cs="Helvetica"/>
          <w:b/>
          <w:bCs/>
          <w:lang w:eastAsia="fr-FR"/>
        </w:rPr>
        <w:t>Expérience</w:t>
      </w:r>
    </w:p>
    <w:p w:rsidR="00357BAE" w:rsidRPr="00EF3A07" w:rsidRDefault="00357BAE" w:rsidP="00224182">
      <w:pPr>
        <w:spacing w:after="0" w:line="330" w:lineRule="atLeast"/>
        <w:rPr>
          <w:rFonts w:eastAsia="Times New Roman" w:cs="Helvetica"/>
          <w:lang w:eastAsia="fr-FR"/>
        </w:rPr>
      </w:pPr>
      <w:r w:rsidRPr="00EF3A07">
        <w:rPr>
          <w:rFonts w:eastAsia="Times New Roman" w:cs="Helvetica"/>
          <w:lang w:eastAsia="fr-FR"/>
        </w:rPr>
        <w:t xml:space="preserve">-Une expérience dans un DIM PSY ou une formation à la psychiatrie </w:t>
      </w:r>
      <w:r w:rsidR="00A40DB8" w:rsidRPr="00EF3A07">
        <w:rPr>
          <w:rFonts w:eastAsia="Times New Roman" w:cs="Helvetica"/>
          <w:lang w:eastAsia="fr-FR"/>
        </w:rPr>
        <w:t xml:space="preserve">d’une durée significative </w:t>
      </w:r>
      <w:r w:rsidR="00D63217" w:rsidRPr="00EF3A07">
        <w:rPr>
          <w:rFonts w:eastAsia="Times New Roman" w:cs="Helvetica"/>
          <w:lang w:eastAsia="fr-FR"/>
        </w:rPr>
        <w:t>serait appréciée.</w:t>
      </w:r>
    </w:p>
    <w:p w:rsidR="00D63217" w:rsidRPr="00EF3A07" w:rsidRDefault="00D63217" w:rsidP="00224182">
      <w:pPr>
        <w:spacing w:after="0" w:line="330" w:lineRule="atLeast"/>
        <w:rPr>
          <w:rFonts w:eastAsia="Times New Roman" w:cs="Helvetica"/>
          <w:lang w:eastAsia="fr-FR"/>
        </w:rPr>
      </w:pPr>
    </w:p>
    <w:p w:rsidR="00357BAE" w:rsidRPr="00EF3A07" w:rsidRDefault="00357BAE" w:rsidP="00224182">
      <w:pPr>
        <w:spacing w:after="0" w:line="330" w:lineRule="atLeast"/>
        <w:rPr>
          <w:rFonts w:eastAsia="Times New Roman" w:cs="Helvetica"/>
          <w:lang w:eastAsia="fr-FR"/>
        </w:rPr>
      </w:pPr>
      <w:r w:rsidRPr="00EF3A07">
        <w:rPr>
          <w:rFonts w:eastAsia="Times New Roman" w:cs="Helvetica"/>
          <w:b/>
          <w:bCs/>
          <w:lang w:eastAsia="fr-FR"/>
        </w:rPr>
        <w:t>Compétence</w:t>
      </w:r>
    </w:p>
    <w:p w:rsidR="00357BAE" w:rsidRPr="00EF3A07" w:rsidRDefault="00357BAE" w:rsidP="00224182">
      <w:pPr>
        <w:spacing w:after="0" w:line="330" w:lineRule="atLeast"/>
        <w:rPr>
          <w:rFonts w:eastAsia="Times New Roman" w:cs="Helvetica"/>
          <w:lang w:eastAsia="fr-FR"/>
        </w:rPr>
      </w:pPr>
      <w:r w:rsidRPr="00EF3A07">
        <w:rPr>
          <w:rFonts w:eastAsia="Times New Roman" w:cs="Helvetica"/>
          <w:lang w:eastAsia="fr-FR"/>
        </w:rPr>
        <w:t>– Aptitude rédactionnelle</w:t>
      </w:r>
      <w:r w:rsidR="00242EDB" w:rsidRPr="00EF3A07">
        <w:rPr>
          <w:rFonts w:eastAsia="Times New Roman" w:cs="Helvetica"/>
          <w:lang w:eastAsia="fr-FR"/>
        </w:rPr>
        <w:t xml:space="preserve">.  </w:t>
      </w:r>
    </w:p>
    <w:p w:rsidR="00B33FB9" w:rsidRPr="00EF3A07" w:rsidRDefault="00357BAE" w:rsidP="00224182">
      <w:pPr>
        <w:spacing w:after="0" w:line="330" w:lineRule="atLeast"/>
        <w:rPr>
          <w:rFonts w:eastAsia="Times New Roman" w:cs="Helvetica"/>
          <w:lang w:eastAsia="fr-FR"/>
        </w:rPr>
      </w:pPr>
      <w:r w:rsidRPr="00EF3A07">
        <w:rPr>
          <w:rFonts w:eastAsia="Times New Roman" w:cs="Helvetica"/>
          <w:lang w:eastAsia="fr-FR"/>
        </w:rPr>
        <w:t>– Maîtrise des outils informatiques (bureautique et si possible les logiciels métiers, PMSI-Pilot, Business Object).</w:t>
      </w:r>
      <w:r w:rsidR="00B33FB9" w:rsidRPr="00EF3A07">
        <w:rPr>
          <w:rFonts w:eastAsia="Times New Roman" w:cs="Helvetica"/>
          <w:lang w:eastAsia="fr-FR"/>
        </w:rPr>
        <w:t xml:space="preserve"> </w:t>
      </w:r>
    </w:p>
    <w:p w:rsidR="00357BAE" w:rsidRPr="00EF3A07" w:rsidRDefault="00B33FB9" w:rsidP="00224182">
      <w:pPr>
        <w:spacing w:after="0" w:line="330" w:lineRule="atLeast"/>
        <w:rPr>
          <w:rFonts w:eastAsia="Times New Roman" w:cs="Helvetica"/>
          <w:lang w:eastAsia="fr-FR"/>
        </w:rPr>
      </w:pPr>
      <w:r w:rsidRPr="00EF3A07">
        <w:rPr>
          <w:rFonts w:eastAsia="Times New Roman" w:cs="Helvetica"/>
          <w:lang w:eastAsia="fr-FR"/>
        </w:rPr>
        <w:t>Maîtrise de l’outil informatique et de l’exploitation des données PMSI</w:t>
      </w:r>
    </w:p>
    <w:p w:rsidR="00242EDB" w:rsidRPr="00EF3A07" w:rsidRDefault="00242EDB" w:rsidP="00224182">
      <w:pPr>
        <w:spacing w:after="0" w:line="330" w:lineRule="atLeast"/>
        <w:rPr>
          <w:rFonts w:eastAsia="Times New Roman" w:cs="Helvetica"/>
          <w:lang w:eastAsia="fr-FR"/>
        </w:rPr>
      </w:pPr>
      <w:r w:rsidRPr="00EF3A07">
        <w:rPr>
          <w:rFonts w:eastAsia="Times New Roman" w:cs="Helvetica"/>
          <w:lang w:eastAsia="fr-FR"/>
        </w:rPr>
        <w:t>Réglementation et instructions de l’ATIH (Agence Technique de l’Information sur l’Hospitalisation)</w:t>
      </w:r>
    </w:p>
    <w:p w:rsidR="00242EDB" w:rsidRPr="00EF3A07" w:rsidRDefault="00242EDB" w:rsidP="00224182">
      <w:pPr>
        <w:spacing w:after="0" w:line="330" w:lineRule="atLeast"/>
        <w:rPr>
          <w:rFonts w:eastAsia="Times New Roman" w:cs="Helvetica"/>
          <w:lang w:eastAsia="fr-FR"/>
        </w:rPr>
      </w:pPr>
      <w:r w:rsidRPr="00EF3A07">
        <w:rPr>
          <w:rFonts w:eastAsia="Times New Roman" w:cs="Helvetica"/>
          <w:lang w:eastAsia="fr-FR"/>
        </w:rPr>
        <w:t>Connaissance du vocabulaire médical et des classifications (CIM 10, CCAM, CSARR)</w:t>
      </w:r>
    </w:p>
    <w:p w:rsidR="00242EDB" w:rsidRPr="00EF3A07" w:rsidRDefault="00242EDB" w:rsidP="00224182">
      <w:pPr>
        <w:spacing w:after="0" w:line="330" w:lineRule="atLeast"/>
        <w:rPr>
          <w:rFonts w:eastAsia="Times New Roman" w:cs="Helvetica"/>
          <w:lang w:eastAsia="fr-FR"/>
        </w:rPr>
      </w:pPr>
    </w:p>
    <w:p w:rsidR="00357BAE" w:rsidRPr="00EF3A07" w:rsidRDefault="00357BAE" w:rsidP="00224182">
      <w:pPr>
        <w:spacing w:after="0" w:line="330" w:lineRule="atLeast"/>
        <w:rPr>
          <w:rFonts w:eastAsia="Times New Roman" w:cs="Helvetica"/>
          <w:lang w:eastAsia="fr-FR"/>
        </w:rPr>
      </w:pPr>
      <w:r w:rsidRPr="00EF3A07">
        <w:rPr>
          <w:rFonts w:eastAsia="Times New Roman" w:cs="Helvetica"/>
          <w:b/>
          <w:bCs/>
          <w:lang w:eastAsia="fr-FR"/>
        </w:rPr>
        <w:t>Qualités</w:t>
      </w:r>
    </w:p>
    <w:p w:rsidR="00357BAE" w:rsidRPr="00EF3A07" w:rsidRDefault="00357BAE" w:rsidP="00224182">
      <w:pPr>
        <w:spacing w:after="0" w:line="330" w:lineRule="atLeast"/>
        <w:rPr>
          <w:rFonts w:eastAsia="Times New Roman" w:cs="Helvetica"/>
          <w:lang w:eastAsia="fr-FR"/>
        </w:rPr>
      </w:pPr>
      <w:r w:rsidRPr="00EF3A07">
        <w:rPr>
          <w:rFonts w:eastAsia="Times New Roman" w:cs="Helvetica"/>
          <w:lang w:eastAsia="fr-FR"/>
        </w:rPr>
        <w:t>-Qualité</w:t>
      </w:r>
      <w:r w:rsidR="00B33FB9" w:rsidRPr="00EF3A07">
        <w:rPr>
          <w:rFonts w:eastAsia="Times New Roman" w:cs="Helvetica"/>
          <w:lang w:eastAsia="fr-FR"/>
        </w:rPr>
        <w:t>s de rigueur et de méthodologie, esprit de synthèse et appréciation des priorités</w:t>
      </w:r>
    </w:p>
    <w:p w:rsidR="00357BAE" w:rsidRPr="00EF3A07" w:rsidRDefault="00D63217" w:rsidP="00224182">
      <w:pPr>
        <w:spacing w:after="0" w:line="330" w:lineRule="atLeast"/>
        <w:rPr>
          <w:rFonts w:eastAsia="Times New Roman" w:cs="Helvetica"/>
          <w:lang w:eastAsia="fr-FR"/>
        </w:rPr>
      </w:pPr>
      <w:r w:rsidRPr="00EF3A07">
        <w:rPr>
          <w:rFonts w:eastAsia="Times New Roman" w:cs="Helvetica"/>
          <w:lang w:eastAsia="fr-FR"/>
        </w:rPr>
        <w:t>-Autonomie, dynamisme</w:t>
      </w:r>
    </w:p>
    <w:p w:rsidR="00357BAE" w:rsidRPr="00EF3A07" w:rsidRDefault="00357BAE" w:rsidP="00224182">
      <w:pPr>
        <w:spacing w:after="0" w:line="330" w:lineRule="atLeast"/>
        <w:rPr>
          <w:rFonts w:eastAsia="Times New Roman" w:cs="Helvetica"/>
          <w:lang w:eastAsia="fr-FR"/>
        </w:rPr>
      </w:pPr>
      <w:r w:rsidRPr="00EF3A07">
        <w:rPr>
          <w:rFonts w:eastAsia="Times New Roman" w:cs="Helvetica"/>
          <w:lang w:eastAsia="fr-FR"/>
        </w:rPr>
        <w:t>-Bonne capacité à travailler dans une équipe pluridisciplinaire et à encadrer une équipe de TIM.</w:t>
      </w:r>
    </w:p>
    <w:p w:rsidR="00B33FB9" w:rsidRPr="00EF3A07" w:rsidRDefault="00357BAE" w:rsidP="00224182">
      <w:pPr>
        <w:spacing w:after="0" w:line="330" w:lineRule="atLeast"/>
        <w:rPr>
          <w:rFonts w:eastAsia="Times New Roman" w:cs="Helvetica"/>
          <w:lang w:eastAsia="fr-FR"/>
        </w:rPr>
      </w:pPr>
      <w:r w:rsidRPr="00EF3A07">
        <w:rPr>
          <w:rFonts w:eastAsia="Times New Roman" w:cs="Helvetica"/>
          <w:lang w:eastAsia="fr-FR"/>
        </w:rPr>
        <w:t> </w:t>
      </w:r>
      <w:r w:rsidR="00B33FB9" w:rsidRPr="00EF3A07">
        <w:rPr>
          <w:rFonts w:eastAsia="Times New Roman" w:cs="Helvetica"/>
          <w:lang w:eastAsia="fr-FR"/>
        </w:rPr>
        <w:t>Qualités pédagogiques et relationnelles et aptitude à transmettre les informations</w:t>
      </w:r>
    </w:p>
    <w:p w:rsidR="00B33FB9" w:rsidRPr="00EF3A07" w:rsidRDefault="00B33FB9" w:rsidP="00224182">
      <w:pPr>
        <w:spacing w:after="0" w:line="330" w:lineRule="atLeast"/>
        <w:rPr>
          <w:rFonts w:eastAsia="Times New Roman" w:cs="Helvetica"/>
          <w:lang w:eastAsia="fr-FR"/>
        </w:rPr>
      </w:pPr>
      <w:r w:rsidRPr="00EF3A07">
        <w:rPr>
          <w:rFonts w:eastAsia="Times New Roman" w:cs="Helvetica"/>
          <w:lang w:eastAsia="fr-FR"/>
        </w:rPr>
        <w:t>Connaissance du milieu hospitalier</w:t>
      </w:r>
    </w:p>
    <w:p w:rsidR="00357BAE" w:rsidRDefault="00B33FB9" w:rsidP="00224182">
      <w:pPr>
        <w:spacing w:after="0" w:line="330" w:lineRule="atLeast"/>
        <w:rPr>
          <w:rFonts w:eastAsia="Times New Roman" w:cs="Helvetica"/>
          <w:lang w:eastAsia="fr-FR"/>
        </w:rPr>
      </w:pPr>
      <w:r w:rsidRPr="00EF3A07">
        <w:rPr>
          <w:rFonts w:eastAsia="Times New Roman" w:cs="Helvetica"/>
          <w:lang w:eastAsia="fr-FR"/>
        </w:rPr>
        <w:t>Capacité d’adaptation à des évolutions techniques</w:t>
      </w:r>
    </w:p>
    <w:p w:rsidR="00EF3A07" w:rsidRPr="00EF3A07" w:rsidRDefault="00EF3A07" w:rsidP="00224182">
      <w:pPr>
        <w:spacing w:after="0" w:line="330" w:lineRule="atLeast"/>
        <w:rPr>
          <w:rFonts w:eastAsia="Times New Roman" w:cs="Helvetica"/>
          <w:lang w:eastAsia="fr-FR"/>
        </w:rPr>
      </w:pPr>
      <w:bookmarkStart w:id="0" w:name="_GoBack"/>
      <w:bookmarkEnd w:id="0"/>
    </w:p>
    <w:p w:rsidR="00357BAE" w:rsidRPr="00EF3A07" w:rsidRDefault="00357BAE" w:rsidP="00224182">
      <w:pPr>
        <w:spacing w:after="0" w:line="330" w:lineRule="atLeast"/>
        <w:rPr>
          <w:rFonts w:eastAsia="Times New Roman" w:cs="Helvetica"/>
          <w:b/>
          <w:lang w:eastAsia="fr-FR"/>
        </w:rPr>
      </w:pPr>
      <w:r w:rsidRPr="00EF3A07">
        <w:rPr>
          <w:rFonts w:eastAsia="Times New Roman" w:cs="Helvetica"/>
          <w:b/>
          <w:bCs/>
          <w:lang w:eastAsia="fr-FR"/>
        </w:rPr>
        <w:t>Renseignements </w:t>
      </w:r>
      <w:r w:rsidRPr="00EF3A07">
        <w:rPr>
          <w:rFonts w:eastAsia="Times New Roman" w:cs="Helvetica"/>
          <w:lang w:eastAsia="fr-FR"/>
        </w:rPr>
        <w:t>:</w:t>
      </w:r>
      <w:r w:rsidR="007860BE" w:rsidRPr="00EF3A07">
        <w:rPr>
          <w:rFonts w:eastAsia="Times New Roman" w:cs="Helvetica"/>
          <w:lang w:eastAsia="fr-FR"/>
        </w:rPr>
        <w:t xml:space="preserve"> </w:t>
      </w:r>
    </w:p>
    <w:p w:rsidR="00357BAE" w:rsidRPr="00EF3A07" w:rsidRDefault="00016B1A" w:rsidP="00224182">
      <w:pPr>
        <w:spacing w:after="0" w:line="330" w:lineRule="atLeast"/>
        <w:rPr>
          <w:rFonts w:eastAsia="Times New Roman" w:cs="Helvetica"/>
          <w:i/>
          <w:lang w:eastAsia="fr-FR"/>
        </w:rPr>
      </w:pPr>
      <w:r w:rsidRPr="00EF3A07">
        <w:rPr>
          <w:rFonts w:eastAsia="Times New Roman" w:cs="Helvetica"/>
          <w:i/>
          <w:lang w:eastAsia="fr-FR"/>
        </w:rPr>
        <w:t xml:space="preserve">Chef de pôle PAIS-MT : </w:t>
      </w:r>
      <w:r w:rsidR="00357BAE" w:rsidRPr="00EF3A07">
        <w:rPr>
          <w:rFonts w:eastAsia="Times New Roman" w:cs="Helvetica"/>
          <w:i/>
          <w:lang w:eastAsia="fr-FR"/>
        </w:rPr>
        <w:t>Dr</w:t>
      </w:r>
      <w:r w:rsidR="00A40DB8" w:rsidRPr="00EF3A07">
        <w:rPr>
          <w:rFonts w:eastAsia="Times New Roman" w:cs="Helvetica"/>
          <w:i/>
          <w:lang w:eastAsia="fr-FR"/>
        </w:rPr>
        <w:t xml:space="preserve"> Hosni EL OUAHCHI</w:t>
      </w:r>
      <w:r w:rsidR="00D63217" w:rsidRPr="00EF3A07">
        <w:rPr>
          <w:rFonts w:eastAsia="Times New Roman" w:cs="Helvetica"/>
          <w:i/>
          <w:lang w:eastAsia="fr-FR"/>
        </w:rPr>
        <w:t xml:space="preserve">, </w:t>
      </w:r>
      <w:r w:rsidR="00A40DB8" w:rsidRPr="00EF3A07">
        <w:rPr>
          <w:rFonts w:eastAsia="Times New Roman" w:cs="Helvetica"/>
          <w:i/>
          <w:lang w:eastAsia="fr-FR"/>
        </w:rPr>
        <w:t xml:space="preserve"> </w:t>
      </w:r>
      <w:r w:rsidRPr="00EF3A07">
        <w:rPr>
          <w:rFonts w:eastAsia="Times New Roman" w:cs="Helvetica"/>
          <w:i/>
          <w:lang w:eastAsia="fr-FR"/>
        </w:rPr>
        <w:t>mail :</w:t>
      </w:r>
      <w:r w:rsidR="00D63217" w:rsidRPr="00EF3A07">
        <w:rPr>
          <w:rFonts w:eastAsia="Times New Roman" w:cs="Helvetica"/>
          <w:i/>
          <w:lang w:eastAsia="fr-FR"/>
        </w:rPr>
        <w:t xml:space="preserve"> </w:t>
      </w:r>
      <w:hyperlink r:id="rId7" w:history="1">
        <w:r w:rsidR="00D63217" w:rsidRPr="00EF3A07">
          <w:rPr>
            <w:rStyle w:val="Lienhypertexte"/>
            <w:rFonts w:eastAsia="Times New Roman" w:cs="Helvetica"/>
            <w:i/>
            <w:lang w:eastAsia="fr-FR"/>
          </w:rPr>
          <w:t>hosni.elouahchi@ch-montfavet.fr</w:t>
        </w:r>
      </w:hyperlink>
      <w:r w:rsidR="00D63217" w:rsidRPr="00EF3A07">
        <w:rPr>
          <w:rFonts w:eastAsia="Times New Roman" w:cs="Helvetica"/>
          <w:i/>
          <w:lang w:eastAsia="fr-FR"/>
        </w:rPr>
        <w:t xml:space="preserve"> </w:t>
      </w:r>
      <w:r w:rsidRPr="00EF3A07">
        <w:rPr>
          <w:rFonts w:eastAsia="Times New Roman" w:cs="Helvetica"/>
          <w:i/>
          <w:lang w:eastAsia="fr-FR"/>
        </w:rPr>
        <w:t>tel </w:t>
      </w:r>
      <w:proofErr w:type="gramStart"/>
      <w:r w:rsidRPr="00EF3A07">
        <w:rPr>
          <w:rFonts w:eastAsia="Times New Roman" w:cs="Helvetica"/>
          <w:i/>
          <w:lang w:eastAsia="fr-FR"/>
        </w:rPr>
        <w:t>:</w:t>
      </w:r>
      <w:r w:rsidR="00D63217" w:rsidRPr="00EF3A07">
        <w:rPr>
          <w:rFonts w:eastAsia="Times New Roman" w:cs="Helvetica"/>
          <w:i/>
          <w:lang w:eastAsia="fr-FR"/>
        </w:rPr>
        <w:t>04.90.03.94.65</w:t>
      </w:r>
      <w:proofErr w:type="gramEnd"/>
    </w:p>
    <w:p w:rsidR="00357BAE" w:rsidRPr="00EF3A07" w:rsidRDefault="00357BAE" w:rsidP="00224182">
      <w:pPr>
        <w:spacing w:after="0" w:line="330" w:lineRule="atLeast"/>
        <w:rPr>
          <w:rFonts w:eastAsia="Times New Roman" w:cs="Helvetica"/>
          <w:lang w:eastAsia="fr-FR"/>
        </w:rPr>
      </w:pPr>
      <w:r w:rsidRPr="00EF3A07">
        <w:rPr>
          <w:rFonts w:eastAsia="Times New Roman" w:cs="Helvetica"/>
          <w:b/>
          <w:bCs/>
          <w:lang w:eastAsia="fr-FR"/>
        </w:rPr>
        <w:t>Candidatures </w:t>
      </w:r>
      <w:r w:rsidRPr="00EF3A07">
        <w:rPr>
          <w:rFonts w:eastAsia="Times New Roman" w:cs="Helvetica"/>
          <w:lang w:eastAsia="fr-FR"/>
        </w:rPr>
        <w:t>: envoyez CV+ lettre motivation</w:t>
      </w:r>
    </w:p>
    <w:p w:rsidR="00357BAE" w:rsidRPr="00EF3A07" w:rsidRDefault="000354DE" w:rsidP="00224182">
      <w:pPr>
        <w:spacing w:after="0" w:line="330" w:lineRule="atLeast"/>
        <w:rPr>
          <w:rFonts w:eastAsia="Times New Roman" w:cs="Helvetica"/>
          <w:i/>
          <w:lang w:eastAsia="fr-FR"/>
        </w:rPr>
      </w:pPr>
      <w:proofErr w:type="gramStart"/>
      <w:r w:rsidRPr="00EF3A07">
        <w:rPr>
          <w:rFonts w:eastAsia="Times New Roman" w:cs="Helvetica"/>
          <w:i/>
          <w:lang w:eastAsia="fr-FR"/>
        </w:rPr>
        <w:t>à</w:t>
      </w:r>
      <w:proofErr w:type="gramEnd"/>
      <w:r w:rsidRPr="00EF3A07">
        <w:rPr>
          <w:rFonts w:eastAsia="Times New Roman" w:cs="Helvetica"/>
          <w:i/>
          <w:lang w:eastAsia="fr-FR"/>
        </w:rPr>
        <w:t xml:space="preserve"> Mme MEOLANS Directrice </w:t>
      </w:r>
      <w:r w:rsidR="00D63217" w:rsidRPr="00EF3A07">
        <w:rPr>
          <w:rFonts w:eastAsia="Times New Roman" w:cs="Helvetica"/>
          <w:i/>
          <w:lang w:eastAsia="fr-FR"/>
        </w:rPr>
        <w:t xml:space="preserve">des Affaires médicales, </w:t>
      </w:r>
      <w:r w:rsidR="00357BAE" w:rsidRPr="00EF3A07">
        <w:rPr>
          <w:rFonts w:eastAsia="Times New Roman" w:cs="Helvetica"/>
          <w:i/>
          <w:lang w:eastAsia="fr-FR"/>
        </w:rPr>
        <w:t xml:space="preserve"> </w:t>
      </w:r>
      <w:r w:rsidR="00016B1A" w:rsidRPr="00EF3A07">
        <w:rPr>
          <w:rFonts w:eastAsia="Times New Roman" w:cs="Helvetica"/>
          <w:i/>
          <w:lang w:eastAsia="fr-FR"/>
        </w:rPr>
        <w:t>mail :</w:t>
      </w:r>
      <w:r w:rsidR="00D63217" w:rsidRPr="00EF3A07">
        <w:rPr>
          <w:rFonts w:eastAsia="Times New Roman" w:cs="Helvetica"/>
          <w:i/>
          <w:lang w:eastAsia="fr-FR"/>
        </w:rPr>
        <w:t xml:space="preserve"> </w:t>
      </w:r>
      <w:hyperlink r:id="rId8" w:history="1">
        <w:r w:rsidR="003552BD" w:rsidRPr="00EF3A07">
          <w:rPr>
            <w:rStyle w:val="Lienhypertexte"/>
            <w:rFonts w:eastAsia="Times New Roman" w:cs="Helvetica"/>
            <w:i/>
            <w:lang w:eastAsia="fr-FR"/>
          </w:rPr>
          <w:t>secretariat.sam.pmgr@ch-montfavet.fr</w:t>
        </w:r>
      </w:hyperlink>
    </w:p>
    <w:p w:rsidR="00D63217" w:rsidRPr="00EF3A07" w:rsidRDefault="00D63217" w:rsidP="00224182">
      <w:pPr>
        <w:spacing w:after="0" w:line="330" w:lineRule="atLeast"/>
        <w:rPr>
          <w:rFonts w:eastAsia="Times New Roman" w:cs="Helvetica"/>
          <w:i/>
          <w:lang w:eastAsia="fr-FR"/>
        </w:rPr>
      </w:pPr>
      <w:proofErr w:type="gramStart"/>
      <w:r w:rsidRPr="00EF3A07">
        <w:rPr>
          <w:rFonts w:eastAsia="Times New Roman" w:cs="Helvetica"/>
          <w:i/>
          <w:lang w:eastAsia="fr-FR"/>
        </w:rPr>
        <w:t>tel</w:t>
      </w:r>
      <w:proofErr w:type="gramEnd"/>
      <w:r w:rsidRPr="00EF3A07">
        <w:rPr>
          <w:rFonts w:eastAsia="Times New Roman" w:cs="Helvetica"/>
          <w:i/>
          <w:lang w:eastAsia="fr-FR"/>
        </w:rPr>
        <w:t> : 04.90.03.90.05</w:t>
      </w:r>
    </w:p>
    <w:p w:rsidR="00357BAE" w:rsidRPr="00EF3A07" w:rsidRDefault="00357BAE" w:rsidP="00357BAE">
      <w:pPr>
        <w:spacing w:after="165" w:line="330" w:lineRule="atLeast"/>
        <w:rPr>
          <w:rFonts w:eastAsia="Times New Roman" w:cs="Helvetica"/>
          <w:vanish/>
          <w:lang w:eastAsia="fr-FR"/>
        </w:rPr>
      </w:pPr>
      <w:r w:rsidRPr="00EF3A07">
        <w:rPr>
          <w:rFonts w:eastAsia="Times New Roman" w:cs="Helvetica"/>
          <w:vanish/>
          <w:lang w:eastAsia="fr-FR"/>
        </w:rPr>
        <w:t xml:space="preserve">Pour postuler, </w:t>
      </w:r>
      <w:r w:rsidRPr="00EF3A07">
        <w:rPr>
          <w:rFonts w:eastAsia="Times New Roman" w:cs="Helvetica"/>
          <w:b/>
          <w:bCs/>
          <w:vanish/>
          <w:lang w:eastAsia="fr-FR"/>
        </w:rPr>
        <w:t>envoyez votre CV et votre lettre de motivation</w:t>
      </w:r>
      <w:r w:rsidRPr="00EF3A07">
        <w:rPr>
          <w:rFonts w:eastAsia="Times New Roman" w:cs="Helvetica"/>
          <w:vanish/>
          <w:lang w:eastAsia="fr-FR"/>
        </w:rPr>
        <w:t xml:space="preserve"> par e-mail </w:t>
      </w:r>
    </w:p>
    <w:p w:rsidR="009B1241" w:rsidRPr="00EF3A07" w:rsidRDefault="009B1241"/>
    <w:sectPr w:rsidR="009B1241" w:rsidRPr="00EF3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50A5E"/>
    <w:multiLevelType w:val="hybridMultilevel"/>
    <w:tmpl w:val="8820BBB4"/>
    <w:lvl w:ilvl="0" w:tplc="ABA42DBA">
      <w:start w:val="1"/>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AE"/>
    <w:rsid w:val="00016B1A"/>
    <w:rsid w:val="000354DE"/>
    <w:rsid w:val="00224182"/>
    <w:rsid w:val="00242EDB"/>
    <w:rsid w:val="002C0945"/>
    <w:rsid w:val="002D1C0D"/>
    <w:rsid w:val="002E059F"/>
    <w:rsid w:val="003552BD"/>
    <w:rsid w:val="00357BAE"/>
    <w:rsid w:val="004B567A"/>
    <w:rsid w:val="004C4C80"/>
    <w:rsid w:val="006E4E33"/>
    <w:rsid w:val="007771C2"/>
    <w:rsid w:val="007860BE"/>
    <w:rsid w:val="0081191F"/>
    <w:rsid w:val="0099083B"/>
    <w:rsid w:val="009B1241"/>
    <w:rsid w:val="00A40DB8"/>
    <w:rsid w:val="00B33FB9"/>
    <w:rsid w:val="00BE2A16"/>
    <w:rsid w:val="00C4067B"/>
    <w:rsid w:val="00D63217"/>
    <w:rsid w:val="00DE61BA"/>
    <w:rsid w:val="00EF3A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57BAE"/>
    <w:rPr>
      <w:color w:val="0000FF"/>
      <w:u w:val="single"/>
    </w:rPr>
  </w:style>
  <w:style w:type="paragraph" w:styleId="Paragraphedeliste">
    <w:name w:val="List Paragraph"/>
    <w:basedOn w:val="Normal"/>
    <w:uiPriority w:val="34"/>
    <w:qFormat/>
    <w:rsid w:val="004C4C80"/>
    <w:pPr>
      <w:ind w:left="720"/>
      <w:contextualSpacing/>
    </w:pPr>
  </w:style>
  <w:style w:type="paragraph" w:styleId="Textedebulles">
    <w:name w:val="Balloon Text"/>
    <w:basedOn w:val="Normal"/>
    <w:link w:val="TextedebullesCar"/>
    <w:uiPriority w:val="99"/>
    <w:semiHidden/>
    <w:unhideWhenUsed/>
    <w:rsid w:val="002241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4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57BAE"/>
    <w:rPr>
      <w:color w:val="0000FF"/>
      <w:u w:val="single"/>
    </w:rPr>
  </w:style>
  <w:style w:type="paragraph" w:styleId="Paragraphedeliste">
    <w:name w:val="List Paragraph"/>
    <w:basedOn w:val="Normal"/>
    <w:uiPriority w:val="34"/>
    <w:qFormat/>
    <w:rsid w:val="004C4C80"/>
    <w:pPr>
      <w:ind w:left="720"/>
      <w:contextualSpacing/>
    </w:pPr>
  </w:style>
  <w:style w:type="paragraph" w:styleId="Textedebulles">
    <w:name w:val="Balloon Text"/>
    <w:basedOn w:val="Normal"/>
    <w:link w:val="TextedebullesCar"/>
    <w:uiPriority w:val="99"/>
    <w:semiHidden/>
    <w:unhideWhenUsed/>
    <w:rsid w:val="002241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4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am.pmgr@ch-montfavet.fr" TargetMode="External"/><Relationship Id="rId3" Type="http://schemas.microsoft.com/office/2007/relationships/stylesWithEffects" Target="stylesWithEffects.xml"/><Relationship Id="rId7" Type="http://schemas.openxmlformats.org/officeDocument/2006/relationships/hyperlink" Target="mailto:hosni.elouahchi@ch-montfave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832</Words>
  <Characters>4580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Centre Hospitalier de Montfavet</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Morvan Annie</dc:creator>
  <cp:lastModifiedBy>François Emmanuelle</cp:lastModifiedBy>
  <cp:revision>12</cp:revision>
  <cp:lastPrinted>2021-07-30T12:22:00Z</cp:lastPrinted>
  <dcterms:created xsi:type="dcterms:W3CDTF">2021-07-26T08:21:00Z</dcterms:created>
  <dcterms:modified xsi:type="dcterms:W3CDTF">2021-08-05T14:29:00Z</dcterms:modified>
</cp:coreProperties>
</file>