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60" w:rsidRDefault="00CE0460" w:rsidP="00CE0460">
      <w:pPr>
        <w:ind w:left="-113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-671830</wp:posOffset>
            </wp:positionV>
            <wp:extent cx="1678131" cy="1447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p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31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460" w:rsidRDefault="00CE0460" w:rsidP="00CE0460">
      <w:pPr>
        <w:ind w:left="-1134"/>
        <w:jc w:val="center"/>
        <w:rPr>
          <w:sz w:val="28"/>
          <w:szCs w:val="28"/>
        </w:rPr>
      </w:pPr>
    </w:p>
    <w:p w:rsidR="00CE0460" w:rsidRDefault="00CE0460" w:rsidP="00CE0460">
      <w:pPr>
        <w:ind w:left="-1134"/>
        <w:jc w:val="center"/>
        <w:rPr>
          <w:sz w:val="28"/>
          <w:szCs w:val="28"/>
        </w:rPr>
      </w:pPr>
    </w:p>
    <w:p w:rsidR="009D7916" w:rsidRPr="00354E76" w:rsidRDefault="009D7916" w:rsidP="00CE0460">
      <w:pPr>
        <w:jc w:val="center"/>
        <w:rPr>
          <w:sz w:val="28"/>
          <w:szCs w:val="28"/>
        </w:rPr>
      </w:pPr>
      <w:r w:rsidRPr="00354E76">
        <w:rPr>
          <w:sz w:val="28"/>
          <w:szCs w:val="28"/>
        </w:rPr>
        <w:t>LE CENTRE HOSPITALIER DE RAMBOUILLET</w:t>
      </w:r>
    </w:p>
    <w:p w:rsidR="009D7916" w:rsidRDefault="009D7916" w:rsidP="00CE0460">
      <w:pPr>
        <w:jc w:val="center"/>
      </w:pPr>
      <w:r>
        <w:t>Recrute</w:t>
      </w:r>
    </w:p>
    <w:p w:rsidR="009D7916" w:rsidRPr="009D7916" w:rsidRDefault="00151839" w:rsidP="00CE046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fr-FR"/>
        </w:rPr>
      </w:pPr>
      <w:r>
        <w:rPr>
          <w:rFonts w:ascii="Calibri" w:eastAsia="Times New Roman" w:hAnsi="Calibri" w:cs="Times New Roman"/>
          <w:sz w:val="28"/>
          <w:lang w:eastAsia="fr-FR"/>
        </w:rPr>
        <w:t>Un</w:t>
      </w:r>
      <w:r w:rsidR="009D7916" w:rsidRPr="009D7916">
        <w:rPr>
          <w:rFonts w:ascii="Calibri" w:eastAsia="Times New Roman" w:hAnsi="Calibri" w:cs="Times New Roman"/>
          <w:sz w:val="28"/>
          <w:lang w:eastAsia="fr-FR"/>
        </w:rPr>
        <w:t xml:space="preserve"> Technicien d’Information Médicale (TIM),</w:t>
      </w:r>
      <w:r>
        <w:rPr>
          <w:rFonts w:ascii="Calibri" w:eastAsia="Times New Roman" w:hAnsi="Calibri" w:cs="Times New Roman"/>
          <w:sz w:val="28"/>
          <w:lang w:eastAsia="fr-FR"/>
        </w:rPr>
        <w:t xml:space="preserve"> (F/H), </w:t>
      </w:r>
      <w:r w:rsidR="009D7916" w:rsidRPr="009D7916">
        <w:rPr>
          <w:rFonts w:ascii="Calibri" w:eastAsia="Times New Roman" w:hAnsi="Calibri" w:cs="Times New Roman"/>
          <w:sz w:val="28"/>
          <w:lang w:eastAsia="fr-FR"/>
        </w:rPr>
        <w:t>temps plein</w:t>
      </w:r>
    </w:p>
    <w:p w:rsidR="009D7916" w:rsidRDefault="009D7916" w:rsidP="00CE0460">
      <w:pPr>
        <w:ind w:left="142" w:hanging="142"/>
        <w:jc w:val="center"/>
      </w:pPr>
    </w:p>
    <w:p w:rsidR="00CE0460" w:rsidRDefault="00CE0460" w:rsidP="00CE0460">
      <w:pPr>
        <w:ind w:left="142" w:hanging="142"/>
        <w:jc w:val="center"/>
      </w:pPr>
    </w:p>
    <w:p w:rsidR="00E020CE" w:rsidRDefault="009D7916">
      <w:r>
        <w:t>Le Centre Hospitalier de Rambouillet est un établissement public MCO qui fait partie du GHT Yvelines Sud.</w:t>
      </w:r>
    </w:p>
    <w:p w:rsidR="00CE0460" w:rsidRDefault="00CE0460"/>
    <w:p w:rsidR="009D7916" w:rsidRDefault="009D7916">
      <w:r>
        <w:t>En 2019, il a réalisé :</w:t>
      </w:r>
    </w:p>
    <w:p w:rsidR="009D7916" w:rsidRDefault="009D7916" w:rsidP="009D7916">
      <w:pPr>
        <w:pStyle w:val="Paragraphedeliste"/>
        <w:numPr>
          <w:ilvl w:val="0"/>
          <w:numId w:val="1"/>
        </w:numPr>
      </w:pPr>
      <w:r>
        <w:t>32250 séjours</w:t>
      </w:r>
    </w:p>
    <w:p w:rsidR="009D7916" w:rsidRDefault="009D7916" w:rsidP="009D7916">
      <w:pPr>
        <w:pStyle w:val="Paragraphedeliste"/>
        <w:numPr>
          <w:ilvl w:val="0"/>
          <w:numId w:val="1"/>
        </w:numPr>
      </w:pPr>
      <w:r>
        <w:t>43000 passages aux urgences</w:t>
      </w:r>
    </w:p>
    <w:p w:rsidR="00CE0460" w:rsidRDefault="009D7916" w:rsidP="00CE0460">
      <w:pPr>
        <w:pStyle w:val="Paragraphedeliste"/>
        <w:numPr>
          <w:ilvl w:val="0"/>
          <w:numId w:val="1"/>
        </w:numPr>
      </w:pPr>
      <w:r>
        <w:t>1536 naissances</w:t>
      </w:r>
    </w:p>
    <w:p w:rsidR="009D7916" w:rsidRDefault="009D7916" w:rsidP="00CE0460">
      <w:pPr>
        <w:pStyle w:val="Paragraphedeliste"/>
        <w:numPr>
          <w:ilvl w:val="0"/>
          <w:numId w:val="1"/>
        </w:numPr>
      </w:pPr>
      <w:r>
        <w:t>33000 consultations externes</w:t>
      </w:r>
    </w:p>
    <w:p w:rsidR="009D7916" w:rsidRDefault="009D7916" w:rsidP="009D7916"/>
    <w:p w:rsidR="009D7916" w:rsidRPr="009D7916" w:rsidRDefault="009D7916" w:rsidP="00CE0460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  <w:r w:rsidRPr="009D7916">
        <w:rPr>
          <w:rFonts w:ascii="Calibri" w:eastAsia="Times New Roman" w:hAnsi="Calibri" w:cs="Times New Roman"/>
          <w:lang w:eastAsia="fr-FR"/>
        </w:rPr>
        <w:t>Afin d</w:t>
      </w:r>
      <w:r>
        <w:rPr>
          <w:rFonts w:ascii="Calibri" w:eastAsia="Times New Roman" w:hAnsi="Calibri" w:cs="Times New Roman"/>
          <w:lang w:eastAsia="fr-FR"/>
        </w:rPr>
        <w:t>e compléter</w:t>
      </w:r>
      <w:r w:rsidRPr="009D7916">
        <w:rPr>
          <w:rFonts w:ascii="Calibri" w:eastAsia="Times New Roman" w:hAnsi="Calibri" w:cs="Times New Roman"/>
          <w:lang w:eastAsia="fr-FR"/>
        </w:rPr>
        <w:t xml:space="preserve"> l’équipe du Département d’Information Médicale, le centre hospitalier recherche </w:t>
      </w:r>
      <w:proofErr w:type="spellStart"/>
      <w:proofErr w:type="gramStart"/>
      <w:r w:rsidRPr="009D7916">
        <w:rPr>
          <w:rFonts w:ascii="Calibri" w:eastAsia="Times New Roman" w:hAnsi="Calibri" w:cs="Times New Roman"/>
          <w:lang w:eastAsia="fr-FR"/>
        </w:rPr>
        <w:t>un.e</w:t>
      </w:r>
      <w:proofErr w:type="spellEnd"/>
      <w:proofErr w:type="gramEnd"/>
      <w:r w:rsidRPr="009D7916">
        <w:rPr>
          <w:rFonts w:ascii="Calibri" w:eastAsia="Times New Roman" w:hAnsi="Calibri" w:cs="Times New Roman"/>
          <w:lang w:eastAsia="fr-FR"/>
        </w:rPr>
        <w:t xml:space="preserve"> Technicien.ne d’Information Médicale </w:t>
      </w:r>
      <w:r w:rsidRPr="00721390">
        <w:rPr>
          <w:rFonts w:ascii="Calibri" w:eastAsia="Times New Roman" w:hAnsi="Calibri" w:cs="Times New Roman"/>
          <w:b/>
          <w:lang w:eastAsia="fr-FR"/>
        </w:rPr>
        <w:t>à temps plein</w:t>
      </w:r>
      <w:r w:rsidR="00721390">
        <w:rPr>
          <w:rFonts w:ascii="Calibri" w:eastAsia="Times New Roman" w:hAnsi="Calibri" w:cs="Times New Roman"/>
          <w:lang w:eastAsia="fr-FR"/>
        </w:rPr>
        <w:t xml:space="preserve"> avec une expérience professionnelle d’au moins 3 ans </w:t>
      </w:r>
      <w:r w:rsidRPr="009D7916">
        <w:rPr>
          <w:rFonts w:ascii="Calibri" w:eastAsia="Times New Roman" w:hAnsi="Calibri" w:cs="Times New Roman"/>
          <w:lang w:eastAsia="fr-FR"/>
        </w:rPr>
        <w:t xml:space="preserve">dont les missions </w:t>
      </w:r>
      <w:r w:rsidR="00BB6A24">
        <w:rPr>
          <w:rFonts w:ascii="Calibri" w:eastAsia="Times New Roman" w:hAnsi="Calibri" w:cs="Times New Roman"/>
          <w:lang w:eastAsia="fr-FR"/>
        </w:rPr>
        <w:t>principales sont décrites ci-dessous :</w:t>
      </w:r>
    </w:p>
    <w:p w:rsidR="009D7916" w:rsidRDefault="009D7916" w:rsidP="009D791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BB6A24" w:rsidRPr="00BB6A24" w:rsidRDefault="00BB6A24" w:rsidP="00BB6A24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u w:val="single"/>
          <w:lang w:eastAsia="fr-FR"/>
        </w:rPr>
      </w:pPr>
      <w:r w:rsidRPr="00BB6A24">
        <w:rPr>
          <w:rFonts w:ascii="Calibri" w:eastAsia="Times New Roman" w:hAnsi="Calibri" w:cs="Times New Roman"/>
          <w:u w:val="single"/>
          <w:lang w:eastAsia="fr-FR"/>
        </w:rPr>
        <w:t>Sous l’autorité fonctionnelle du Médecin responsable DIM/ PMSI :</w:t>
      </w:r>
    </w:p>
    <w:p w:rsidR="00BB6A24" w:rsidRPr="00BB6A24" w:rsidRDefault="00BB6A24" w:rsidP="00BB6A24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bookmarkStart w:id="0" w:name="_GoBack"/>
      <w:bookmarkEnd w:id="0"/>
    </w:p>
    <w:p w:rsidR="00BB6A24" w:rsidRPr="00CE0460" w:rsidRDefault="00BB6A24" w:rsidP="00CE0460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>Traitement et analyse des informations médico-administratives pour la valorisation des activités médicales</w:t>
      </w:r>
    </w:p>
    <w:p w:rsidR="00BB6A24" w:rsidRPr="00CE0460" w:rsidRDefault="00BB6A24" w:rsidP="00CE0460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>Contrôle des factures et valorisation des prestations inter-établissement (saisie des diagnostics, actes, gestion DMI et suppléments journaliers)</w:t>
      </w:r>
    </w:p>
    <w:p w:rsidR="00BB6A24" w:rsidRPr="00CE0460" w:rsidRDefault="00BB6A24" w:rsidP="00CE0460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>Participation à l’élaboration d’un programme qualité (</w:t>
      </w:r>
      <w:proofErr w:type="spellStart"/>
      <w:r w:rsidRPr="00CE0460">
        <w:rPr>
          <w:rFonts w:ascii="Calibri" w:eastAsia="Times New Roman" w:hAnsi="Calibri" w:cs="Times New Roman"/>
          <w:lang w:eastAsia="fr-FR"/>
        </w:rPr>
        <w:t>Qualifact</w:t>
      </w:r>
      <w:proofErr w:type="spellEnd"/>
      <w:r w:rsidRPr="00CE0460">
        <w:rPr>
          <w:rFonts w:ascii="Calibri" w:eastAsia="Times New Roman" w:hAnsi="Calibri" w:cs="Times New Roman"/>
          <w:lang w:eastAsia="fr-FR"/>
        </w:rPr>
        <w:t>, DIM Expert</w:t>
      </w:r>
      <w:r w:rsidR="00006721" w:rsidRPr="00CE0460">
        <w:rPr>
          <w:rFonts w:ascii="Calibri" w:eastAsia="Times New Roman" w:hAnsi="Calibri" w:cs="Times New Roman"/>
          <w:lang w:eastAsia="fr-FR"/>
        </w:rPr>
        <w:t xml:space="preserve">, Collective </w:t>
      </w:r>
      <w:proofErr w:type="spellStart"/>
      <w:r w:rsidR="00006721" w:rsidRPr="00CE0460">
        <w:rPr>
          <w:rFonts w:ascii="Calibri" w:eastAsia="Times New Roman" w:hAnsi="Calibri" w:cs="Times New Roman"/>
          <w:lang w:eastAsia="fr-FR"/>
        </w:rPr>
        <w:t>Thinking</w:t>
      </w:r>
      <w:proofErr w:type="spellEnd"/>
      <w:r w:rsidR="00006721" w:rsidRPr="00CE0460">
        <w:rPr>
          <w:rFonts w:ascii="Calibri" w:eastAsia="Times New Roman" w:hAnsi="Calibri" w:cs="Times New Roman"/>
          <w:lang w:eastAsia="fr-FR"/>
        </w:rPr>
        <w:t xml:space="preserve">, </w:t>
      </w:r>
      <w:r w:rsidRPr="00CE0460">
        <w:rPr>
          <w:rFonts w:ascii="Calibri" w:eastAsia="Times New Roman" w:hAnsi="Calibri" w:cs="Times New Roman"/>
          <w:lang w:eastAsia="fr-FR"/>
        </w:rPr>
        <w:t>…)</w:t>
      </w:r>
    </w:p>
    <w:p w:rsidR="00BB6A24" w:rsidRPr="00CE0460" w:rsidRDefault="00BB6A24" w:rsidP="00CE0460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 xml:space="preserve">Suivi de l’exhaustivité du recueil de l’information médicale et relance des intervenants si nécessaire </w:t>
      </w:r>
    </w:p>
    <w:p w:rsidR="00BB6A24" w:rsidRPr="00CE0460" w:rsidRDefault="00BB6A24" w:rsidP="00CE0460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>Accompagnement des professionnels au codage et/ou logiciel PMSI</w:t>
      </w:r>
    </w:p>
    <w:p w:rsidR="00BB6A24" w:rsidRPr="00CE0460" w:rsidRDefault="00BB6A24" w:rsidP="00CE0460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>Appui technique pour les médecins, soignants et AMA dans leur activité de saisie des informations</w:t>
      </w:r>
    </w:p>
    <w:p w:rsidR="00BB6A24" w:rsidRPr="00CE0460" w:rsidRDefault="00BB6A24" w:rsidP="00CE0460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 xml:space="preserve">Formation </w:t>
      </w:r>
      <w:r w:rsidRPr="00CE0460">
        <w:rPr>
          <w:rFonts w:ascii="Calibri" w:eastAsia="Times New Roman" w:hAnsi="Calibri" w:cs="Times New Roman"/>
          <w:bCs/>
          <w:lang w:eastAsia="fr-FR"/>
        </w:rPr>
        <w:t>des différents acteurs hospitaliers aux outils de saisie du codage</w:t>
      </w:r>
    </w:p>
    <w:p w:rsidR="00BB6A24" w:rsidRPr="00CE0460" w:rsidRDefault="00BB6A24" w:rsidP="00CE0460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lang w:eastAsia="fr-FR"/>
        </w:rPr>
      </w:pPr>
      <w:r w:rsidRPr="00CE0460">
        <w:rPr>
          <w:rFonts w:ascii="Calibri" w:eastAsia="Times New Roman" w:hAnsi="Calibri" w:cs="Times New Roman"/>
          <w:bCs/>
          <w:lang w:eastAsia="fr-FR"/>
        </w:rPr>
        <w:t xml:space="preserve">En lien avec le SI : paramétrage et formation médecins et sages-femmes </w:t>
      </w:r>
    </w:p>
    <w:p w:rsidR="00BB6A24" w:rsidRPr="00CE0460" w:rsidRDefault="00BB6A24" w:rsidP="00CE0460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Cs/>
          <w:lang w:eastAsia="fr-FR"/>
        </w:rPr>
      </w:pPr>
      <w:r w:rsidRPr="00CE0460">
        <w:rPr>
          <w:rFonts w:ascii="Calibri" w:eastAsia="Times New Roman" w:hAnsi="Calibri" w:cs="Times New Roman"/>
          <w:bCs/>
          <w:lang w:eastAsia="fr-FR"/>
        </w:rPr>
        <w:t xml:space="preserve">Réponse aux demandes de données liées au PMSI </w:t>
      </w:r>
    </w:p>
    <w:p w:rsidR="00BB6A24" w:rsidRDefault="00BB6A24" w:rsidP="00BB6A24">
      <w:pPr>
        <w:spacing w:after="0" w:line="240" w:lineRule="auto"/>
        <w:rPr>
          <w:rFonts w:ascii="Calibri" w:eastAsia="Times New Roman" w:hAnsi="Calibri" w:cs="Times New Roman"/>
          <w:bCs/>
          <w:lang w:eastAsia="fr-FR"/>
        </w:rPr>
      </w:pPr>
    </w:p>
    <w:p w:rsidR="00CE0460" w:rsidRPr="00BB6A24" w:rsidRDefault="00CE0460" w:rsidP="00BB6A24">
      <w:pPr>
        <w:spacing w:after="0" w:line="240" w:lineRule="auto"/>
        <w:rPr>
          <w:rFonts w:ascii="Calibri" w:eastAsia="Times New Roman" w:hAnsi="Calibri" w:cs="Times New Roman"/>
          <w:bCs/>
          <w:lang w:eastAsia="fr-FR"/>
        </w:rPr>
      </w:pPr>
    </w:p>
    <w:p w:rsidR="00BB6A24" w:rsidRPr="00BB6A24" w:rsidRDefault="00BB6A24" w:rsidP="00BB6A24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u w:val="single"/>
          <w:lang w:eastAsia="fr-FR"/>
        </w:rPr>
      </w:pPr>
      <w:r w:rsidRPr="00BB6A24">
        <w:rPr>
          <w:rFonts w:ascii="Calibri" w:eastAsia="Times New Roman" w:hAnsi="Calibri" w:cs="Times New Roman"/>
          <w:u w:val="single"/>
          <w:lang w:eastAsia="fr-FR"/>
        </w:rPr>
        <w:t>Sous l’autorité fonctionnelle du Médecin responsable DIM/ identitovigilance :</w:t>
      </w:r>
    </w:p>
    <w:p w:rsidR="00BB6A24" w:rsidRPr="00BB6A24" w:rsidRDefault="00BB6A24" w:rsidP="00BB6A24">
      <w:pPr>
        <w:spacing w:after="0" w:line="240" w:lineRule="auto"/>
        <w:rPr>
          <w:rFonts w:ascii="Calibri" w:eastAsia="Times New Roman" w:hAnsi="Calibri" w:cs="Times New Roman"/>
          <w:u w:val="single"/>
          <w:lang w:eastAsia="fr-FR"/>
        </w:rPr>
      </w:pPr>
    </w:p>
    <w:p w:rsidR="00BB6A24" w:rsidRPr="00CE0460" w:rsidRDefault="00BB6A24" w:rsidP="00CE0460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>Participer activement à la cellule d’identitovigilance</w:t>
      </w:r>
    </w:p>
    <w:p w:rsidR="00BB6A24" w:rsidRPr="00CE0460" w:rsidRDefault="00BB6A24" w:rsidP="00CE0460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 xml:space="preserve">Vérifier la conformité du dossier patient dans </w:t>
      </w:r>
      <w:proofErr w:type="spellStart"/>
      <w:r w:rsidRPr="00CE0460">
        <w:rPr>
          <w:rFonts w:ascii="Calibri" w:eastAsia="Times New Roman" w:hAnsi="Calibri" w:cs="Times New Roman"/>
          <w:lang w:eastAsia="fr-FR"/>
        </w:rPr>
        <w:t>DXcare</w:t>
      </w:r>
      <w:proofErr w:type="spellEnd"/>
      <w:r w:rsidRPr="00CE0460">
        <w:rPr>
          <w:rFonts w:ascii="Calibri" w:eastAsia="Times New Roman" w:hAnsi="Calibri" w:cs="Times New Roman"/>
          <w:lang w:eastAsia="fr-FR"/>
        </w:rPr>
        <w:t xml:space="preserve"> et Cpage en lien avec la procédure en vigueur dans l’établissement, accessible sur le logiciel YES.</w:t>
      </w:r>
    </w:p>
    <w:p w:rsidR="00BB6A24" w:rsidRDefault="00BB6A24" w:rsidP="00BB6A24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CE0460" w:rsidRPr="00BB6A24" w:rsidRDefault="00CE0460" w:rsidP="00BB6A24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BB6A24" w:rsidRDefault="00BB6A24" w:rsidP="00BB6A24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Cs/>
          <w:u w:val="single"/>
          <w:lang w:eastAsia="fr-FR"/>
        </w:rPr>
      </w:pPr>
      <w:r w:rsidRPr="00BB6A24">
        <w:rPr>
          <w:rFonts w:ascii="Calibri" w:eastAsia="Times New Roman" w:hAnsi="Calibri" w:cs="Times New Roman"/>
          <w:bCs/>
          <w:u w:val="single"/>
          <w:lang w:eastAsia="fr-FR"/>
        </w:rPr>
        <w:t>Missions ponctuelles</w:t>
      </w:r>
    </w:p>
    <w:p w:rsidR="00BB6A24" w:rsidRPr="00BB6A24" w:rsidRDefault="00BB6A24" w:rsidP="00BB6A24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u w:val="single"/>
          <w:lang w:eastAsia="fr-FR"/>
        </w:rPr>
      </w:pPr>
    </w:p>
    <w:p w:rsidR="00BB6A24" w:rsidRPr="00CE0460" w:rsidRDefault="00D3170A" w:rsidP="00CE0460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>Participation à la</w:t>
      </w:r>
      <w:r w:rsidR="005314E5" w:rsidRPr="00CE0460">
        <w:rPr>
          <w:rFonts w:ascii="Calibri" w:eastAsia="Times New Roman" w:hAnsi="Calibri" w:cs="Times New Roman"/>
          <w:lang w:eastAsia="fr-FR"/>
        </w:rPr>
        <w:t xml:space="preserve"> démarche</w:t>
      </w:r>
      <w:r w:rsidR="00BB6A24" w:rsidRPr="00CE0460">
        <w:rPr>
          <w:rFonts w:ascii="Calibri" w:eastAsia="Times New Roman" w:hAnsi="Calibri" w:cs="Times New Roman"/>
          <w:lang w:eastAsia="fr-FR"/>
        </w:rPr>
        <w:t xml:space="preserve"> qualité de l’hôpital et aux enquêtes et études de santé publique</w:t>
      </w:r>
    </w:p>
    <w:p w:rsidR="00BB6A24" w:rsidRPr="00CE0460" w:rsidRDefault="00BB6A24" w:rsidP="00CE0460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>Participation aux contrôles de l’Assurance Maladie</w:t>
      </w:r>
    </w:p>
    <w:p w:rsidR="00BB6A24" w:rsidRPr="00CE0460" w:rsidRDefault="00BB6A24" w:rsidP="00CE0460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>Veille documentaire via le site de l’ATIH et suivi des évolutions des règles de codage et modifications des thésaurus diagnostics et actes</w:t>
      </w:r>
    </w:p>
    <w:p w:rsidR="00BB6A24" w:rsidRPr="00CE0460" w:rsidRDefault="00BB6A24" w:rsidP="00CE0460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CE0460">
        <w:rPr>
          <w:rFonts w:ascii="Calibri" w:eastAsia="Times New Roman" w:hAnsi="Calibri" w:cs="Times New Roman"/>
          <w:lang w:eastAsia="fr-FR"/>
        </w:rPr>
        <w:t xml:space="preserve">Contribution et suivi des évolutions du système d’information en collaboration avec le médecin DIM </w:t>
      </w:r>
    </w:p>
    <w:p w:rsidR="00BB6A24" w:rsidRPr="009D7916" w:rsidRDefault="00BB6A24" w:rsidP="009D791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BB6A24" w:rsidRDefault="00BB6A24" w:rsidP="009D7916">
      <w:pPr>
        <w:spacing w:after="0" w:line="240" w:lineRule="auto"/>
        <w:jc w:val="both"/>
        <w:rPr>
          <w:rFonts w:ascii="Calibri" w:eastAsia="Times New Roman" w:hAnsi="Calibri" w:cs="Calibri"/>
          <w:bCs/>
          <w:lang w:eastAsia="fr-FR"/>
        </w:rPr>
      </w:pPr>
    </w:p>
    <w:p w:rsidR="00BB6A24" w:rsidRDefault="00BB6A24" w:rsidP="009D7916">
      <w:pPr>
        <w:spacing w:after="0" w:line="240" w:lineRule="auto"/>
        <w:jc w:val="both"/>
        <w:rPr>
          <w:rFonts w:ascii="Calibri" w:eastAsia="Times New Roman" w:hAnsi="Calibri" w:cs="Calibri"/>
          <w:bCs/>
          <w:lang w:eastAsia="fr-FR"/>
        </w:rPr>
      </w:pPr>
    </w:p>
    <w:p w:rsidR="009D7916" w:rsidRPr="009D7916" w:rsidRDefault="009D7916" w:rsidP="00CE0460">
      <w:pPr>
        <w:spacing w:after="0" w:line="240" w:lineRule="auto"/>
        <w:ind w:firstLine="360"/>
        <w:jc w:val="both"/>
        <w:rPr>
          <w:rFonts w:ascii="Calibri" w:eastAsia="Times New Roman" w:hAnsi="Calibri" w:cs="Calibri"/>
          <w:lang w:eastAsia="fr-FR"/>
        </w:rPr>
      </w:pPr>
      <w:r w:rsidRPr="009D7916">
        <w:rPr>
          <w:rFonts w:ascii="Calibri" w:eastAsia="Times New Roman" w:hAnsi="Calibri" w:cs="Calibri"/>
          <w:bCs/>
          <w:lang w:eastAsia="fr-FR"/>
        </w:rPr>
        <w:lastRenderedPageBreak/>
        <w:t>Le Département d’Information Médicale se compose d’un</w:t>
      </w:r>
      <w:r w:rsidRPr="009D7916">
        <w:rPr>
          <w:rFonts w:ascii="Calibri" w:eastAsia="Times New Roman" w:hAnsi="Calibri" w:cs="Calibri"/>
          <w:lang w:eastAsia="fr-FR"/>
        </w:rPr>
        <w:t xml:space="preserve"> médecin</w:t>
      </w:r>
      <w:r>
        <w:rPr>
          <w:rFonts w:ascii="Calibri" w:eastAsia="Times New Roman" w:hAnsi="Calibri" w:cs="Calibri"/>
          <w:lang w:eastAsia="fr-FR"/>
        </w:rPr>
        <w:t>, d’une coordinatrice et de 4</w:t>
      </w:r>
      <w:r w:rsidRPr="009D7916">
        <w:rPr>
          <w:rFonts w:ascii="Calibri" w:eastAsia="Times New Roman" w:hAnsi="Calibri" w:cs="Calibri"/>
          <w:lang w:eastAsia="fr-FR"/>
        </w:rPr>
        <w:t xml:space="preserve"> TIM.</w:t>
      </w:r>
    </w:p>
    <w:p w:rsidR="009D7916" w:rsidRPr="009D7916" w:rsidRDefault="009D7916" w:rsidP="00CE0460">
      <w:pPr>
        <w:spacing w:after="0" w:line="240" w:lineRule="auto"/>
        <w:ind w:firstLine="360"/>
        <w:jc w:val="both"/>
        <w:rPr>
          <w:rFonts w:ascii="Calibri" w:eastAsia="Times New Roman" w:hAnsi="Calibri" w:cs="Calibri"/>
          <w:lang w:eastAsia="fr-FR"/>
        </w:rPr>
      </w:pPr>
      <w:r w:rsidRPr="009D7916">
        <w:rPr>
          <w:rFonts w:ascii="Calibri" w:eastAsia="Times New Roman" w:hAnsi="Calibri" w:cs="Calibri"/>
          <w:bCs/>
          <w:lang w:eastAsia="fr-FR"/>
        </w:rPr>
        <w:t xml:space="preserve">Le codage de l’activité est décentralisé dans les services. </w:t>
      </w:r>
    </w:p>
    <w:p w:rsidR="009D7916" w:rsidRDefault="009D7916" w:rsidP="009D791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721390" w:rsidRDefault="00721390" w:rsidP="00CE0460">
      <w:pPr>
        <w:spacing w:after="0" w:line="240" w:lineRule="auto"/>
        <w:ind w:firstLine="36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Le poste est à pourvoir </w:t>
      </w:r>
      <w:r w:rsidRPr="00721390">
        <w:rPr>
          <w:rFonts w:ascii="Calibri" w:eastAsia="Times New Roman" w:hAnsi="Calibri" w:cs="Times New Roman"/>
          <w:b/>
          <w:lang w:eastAsia="fr-FR"/>
        </w:rPr>
        <w:t>immédiatement</w:t>
      </w:r>
      <w:r>
        <w:rPr>
          <w:rFonts w:ascii="Calibri" w:eastAsia="Times New Roman" w:hAnsi="Calibri" w:cs="Times New Roman"/>
          <w:lang w:eastAsia="fr-FR"/>
        </w:rPr>
        <w:t xml:space="preserve"> en CDD ou mutation ou détachement</w:t>
      </w:r>
    </w:p>
    <w:p w:rsidR="00721390" w:rsidRPr="009D7916" w:rsidRDefault="00721390" w:rsidP="009D791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9D7916" w:rsidRDefault="009D7916" w:rsidP="009D791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Pour plus d’information, vous pouvez contacter :</w:t>
      </w:r>
      <w:r w:rsidR="00CE0460">
        <w:rPr>
          <w:rFonts w:ascii="Calibri" w:eastAsia="Times New Roman" w:hAnsi="Calibri" w:cs="Times New Roman"/>
          <w:lang w:eastAsia="fr-FR"/>
        </w:rPr>
        <w:t xml:space="preserve"> </w:t>
      </w:r>
    </w:p>
    <w:p w:rsidR="00CE0460" w:rsidRDefault="00CE0460" w:rsidP="009D791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CE0460" w:rsidRDefault="00CE0460" w:rsidP="009D791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CE0460" w:rsidRPr="009D7916" w:rsidRDefault="00CE0460" w:rsidP="009D7916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noProof/>
          <w:lang w:eastAsia="fr-FR"/>
        </w:rPr>
        <w:drawing>
          <wp:inline distT="0" distB="0" distL="0" distR="0" wp14:anchorId="0E81DAFF" wp14:editId="6B1C0778">
            <wp:extent cx="3581400" cy="1362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16" w:rsidRDefault="009D7916" w:rsidP="009D7916"/>
    <w:sectPr w:rsidR="009D7916" w:rsidSect="00CE0460">
      <w:pgSz w:w="11906" w:h="16838"/>
      <w:pgMar w:top="1134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0077"/>
    <w:multiLevelType w:val="hybridMultilevel"/>
    <w:tmpl w:val="11761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639A"/>
    <w:multiLevelType w:val="hybridMultilevel"/>
    <w:tmpl w:val="719863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240"/>
    <w:multiLevelType w:val="hybridMultilevel"/>
    <w:tmpl w:val="5108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7478"/>
    <w:multiLevelType w:val="hybridMultilevel"/>
    <w:tmpl w:val="243C79DA"/>
    <w:lvl w:ilvl="0" w:tplc="33F83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A3146"/>
    <w:multiLevelType w:val="hybridMultilevel"/>
    <w:tmpl w:val="282A5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6"/>
    <w:rsid w:val="00006721"/>
    <w:rsid w:val="0009448B"/>
    <w:rsid w:val="00151839"/>
    <w:rsid w:val="00354E76"/>
    <w:rsid w:val="005314E5"/>
    <w:rsid w:val="00721390"/>
    <w:rsid w:val="008B20B0"/>
    <w:rsid w:val="009D7916"/>
    <w:rsid w:val="00BB6A24"/>
    <w:rsid w:val="00CE0460"/>
    <w:rsid w:val="00D3170A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03F8"/>
  <w15:chartTrackingRefBased/>
  <w15:docId w15:val="{5F8485D3-226E-41BD-A950-93FA39D4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9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6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Halys Nicolas</dc:creator>
  <cp:keywords/>
  <dc:description/>
  <cp:lastModifiedBy>Fournet Sophie</cp:lastModifiedBy>
  <cp:revision>4</cp:revision>
  <cp:lastPrinted>2020-02-24T09:38:00Z</cp:lastPrinted>
  <dcterms:created xsi:type="dcterms:W3CDTF">2020-02-25T09:59:00Z</dcterms:created>
  <dcterms:modified xsi:type="dcterms:W3CDTF">2020-02-25T10:25:00Z</dcterms:modified>
</cp:coreProperties>
</file>