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7" w:rsidRPr="00307947" w:rsidRDefault="00307947" w:rsidP="0030794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="Tahoma"/>
          <w:color w:val="222222"/>
          <w:sz w:val="22"/>
          <w:szCs w:val="22"/>
        </w:rPr>
      </w:pPr>
      <w:r w:rsidRPr="00307947">
        <w:rPr>
          <w:rFonts w:asciiTheme="minorHAnsi" w:hAnsiTheme="minorHAnsi" w:cs="Tahoma"/>
          <w:color w:val="222222"/>
          <w:sz w:val="22"/>
          <w:szCs w:val="22"/>
        </w:rPr>
        <w:t>Le Groupe Hospitalier Diaconesses Croix Saint-Simon est un hôpital privé MCO à but non lucratif. Il a le statut d’Etablissement de Santé Privé d’Intérêt Collectif (ESPIC). Dans cette catégorie d’établissement, il représente aujourd’hui le plus important pôle hospitalier de l’Est Parisien.</w:t>
      </w:r>
    </w:p>
    <w:p w:rsidR="00307947" w:rsidRPr="00307947" w:rsidRDefault="00307947" w:rsidP="0030794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="Tahoma"/>
          <w:color w:val="222222"/>
          <w:sz w:val="22"/>
          <w:szCs w:val="22"/>
        </w:rPr>
      </w:pPr>
      <w:r w:rsidRPr="00307947">
        <w:rPr>
          <w:rFonts w:asciiTheme="minorHAnsi" w:hAnsiTheme="minorHAnsi" w:cs="Tahoma"/>
          <w:color w:val="222222"/>
          <w:sz w:val="22"/>
          <w:szCs w:val="22"/>
        </w:rPr>
        <w:t>Avec 344 lits et places, 130 millions d’euros de budget, il emploie 1400 salariés répartis en deux sites : le site Avron 75020 (hôpital de la Croix Saint-Simon) et le site Reuilly 75012 (hôpital des Diaconesses).</w:t>
      </w:r>
    </w:p>
    <w:p w:rsidR="00307947" w:rsidRPr="00307947" w:rsidRDefault="00307947" w:rsidP="00307947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307947">
        <w:rPr>
          <w:rFonts w:asciiTheme="minorHAnsi" w:hAnsiTheme="minorHAnsi"/>
          <w:b/>
          <w:sz w:val="22"/>
          <w:szCs w:val="22"/>
        </w:rPr>
        <w:t>Nous recherchons un technicien d’information médicale (TIM)</w:t>
      </w:r>
      <w:r>
        <w:rPr>
          <w:rFonts w:asciiTheme="minorHAnsi" w:hAnsiTheme="minorHAnsi"/>
          <w:b/>
          <w:sz w:val="22"/>
          <w:szCs w:val="22"/>
        </w:rPr>
        <w:t xml:space="preserve"> en CDI temps plein </w:t>
      </w:r>
    </w:p>
    <w:p w:rsidR="00307947" w:rsidRDefault="00307947" w:rsidP="0030794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07947" w:rsidRPr="00307947" w:rsidRDefault="00307947" w:rsidP="00307947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07947">
        <w:rPr>
          <w:rFonts w:asciiTheme="minorHAnsi" w:hAnsiTheme="minorHAnsi"/>
          <w:sz w:val="22"/>
          <w:szCs w:val="22"/>
        </w:rPr>
        <w:t>Le technicien d’information médicale recueille, analyse, code et transmet l’activité de l’hôpital aux instances dans le cadre du PMSI et de la T2A.</w:t>
      </w:r>
    </w:p>
    <w:p w:rsidR="00A916FF" w:rsidRDefault="00A916FF" w:rsidP="00307947">
      <w:pPr>
        <w:jc w:val="both"/>
      </w:pPr>
    </w:p>
    <w:p w:rsidR="00D6320E" w:rsidRDefault="00D6320E" w:rsidP="00307947">
      <w:pPr>
        <w:jc w:val="both"/>
      </w:pPr>
      <w:r>
        <w:t xml:space="preserve">Vous prenez en charge les missions suivantes : </w:t>
      </w:r>
    </w:p>
    <w:p w:rsidR="00D6320E" w:rsidRDefault="00D6320E" w:rsidP="00307947">
      <w:pPr>
        <w:jc w:val="both"/>
      </w:pPr>
    </w:p>
    <w:p w:rsidR="00D6320E" w:rsidRPr="00D6320E" w:rsidRDefault="00D6320E" w:rsidP="00C713F6">
      <w:pPr>
        <w:pStyle w:val="StyleArial11ptGrasIndigoBasSimpleGris-5015p"/>
        <w:numPr>
          <w:ilvl w:val="0"/>
          <w:numId w:val="1"/>
        </w:numPr>
        <w:pBdr>
          <w:bottom w:val="none" w:sz="0" w:space="0" w:color="auto"/>
        </w:pBdr>
        <w:ind w:left="357" w:hanging="357"/>
        <w:jc w:val="both"/>
        <w:rPr>
          <w:rFonts w:asciiTheme="minorHAnsi" w:hAnsiTheme="minorHAnsi" w:cs="Tahoma"/>
          <w:b w:val="0"/>
          <w:bCs w:val="0"/>
          <w:color w:val="222222"/>
          <w:kern w:val="0"/>
          <w:szCs w:val="22"/>
          <w:lang w:eastAsia="fr-FR"/>
        </w:rPr>
      </w:pPr>
      <w:r w:rsidRPr="00D6320E">
        <w:rPr>
          <w:rFonts w:asciiTheme="minorHAnsi" w:hAnsiTheme="minorHAnsi" w:cs="Tahoma"/>
          <w:b w:val="0"/>
          <w:bCs w:val="0"/>
          <w:color w:val="222222"/>
          <w:kern w:val="0"/>
          <w:szCs w:val="22"/>
          <w:lang w:eastAsia="fr-FR"/>
        </w:rPr>
        <w:t>Analyser les informations médicales à partir du dossier patient, en extraire et hiérarchiser les informations pertinentes pour le codage PMSI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Réaliser le codage des situations cliniques en application des règles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Identifier les erreurs et/ou les absences de codage des actes CCAM pour correction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Identifier et signaler les erreurs, relatives à des informations administratives concernant le patient et le séjour, aux admissions pour correction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Vérifier les corrections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Assurer le suivi régulier de l’exhaustivité du codage M-1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Assurer le contrôle qualité du codage</w:t>
      </w:r>
    </w:p>
    <w:p w:rsidR="00D6320E" w:rsidRPr="00D6320E" w:rsidRDefault="00D6320E" w:rsidP="00C713F6">
      <w:pPr>
        <w:pStyle w:val="StyleArial11ptGrasIndigoBasSimpleGris-5015p"/>
        <w:numPr>
          <w:ilvl w:val="0"/>
          <w:numId w:val="1"/>
        </w:numPr>
        <w:pBdr>
          <w:bottom w:val="none" w:sz="0" w:space="0" w:color="auto"/>
        </w:pBdr>
        <w:ind w:left="357" w:hanging="357"/>
        <w:jc w:val="both"/>
        <w:rPr>
          <w:rFonts w:asciiTheme="minorHAnsi" w:hAnsiTheme="minorHAnsi" w:cs="Tahoma"/>
          <w:b w:val="0"/>
          <w:bCs w:val="0"/>
          <w:color w:val="222222"/>
          <w:kern w:val="0"/>
          <w:szCs w:val="22"/>
          <w:lang w:eastAsia="fr-FR"/>
        </w:rPr>
      </w:pPr>
      <w:r w:rsidRPr="00D6320E">
        <w:rPr>
          <w:rFonts w:asciiTheme="minorHAnsi" w:hAnsiTheme="minorHAnsi" w:cs="Tahoma"/>
          <w:b w:val="0"/>
          <w:bCs w:val="0"/>
          <w:color w:val="222222"/>
          <w:kern w:val="0"/>
          <w:szCs w:val="22"/>
          <w:lang w:eastAsia="fr-FR"/>
        </w:rPr>
        <w:t xml:space="preserve">Traiter et consolider les données du PMSI 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Transmettre les données aux tutelles  et contrôler les résultats de transmission, traiter les atypies et erreurs de codage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Effectuer une veille documentaire relative à son activité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 xml:space="preserve">Rédiger et actualiser des procédures opératoires  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Produire des indicateurs de suivi, réaliser des statistiques pour l’interne et l’externe</w:t>
      </w:r>
    </w:p>
    <w:p w:rsidR="00D6320E" w:rsidRPr="00D6320E" w:rsidRDefault="00D6320E" w:rsidP="00C713F6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ahoma"/>
          <w:color w:val="222222"/>
          <w:lang w:eastAsia="fr-FR"/>
        </w:rPr>
      </w:pPr>
      <w:r w:rsidRPr="00D6320E">
        <w:rPr>
          <w:rFonts w:eastAsia="Times New Roman" w:cs="Tahoma"/>
          <w:color w:val="222222"/>
          <w:lang w:eastAsia="fr-FR"/>
        </w:rPr>
        <w:t>Former les utilisateurs aux outils de recueil</w:t>
      </w:r>
    </w:p>
    <w:p w:rsidR="00D6320E" w:rsidRPr="00D6320E" w:rsidRDefault="00D6320E" w:rsidP="00C713F6">
      <w:pPr>
        <w:pStyle w:val="StyleArial11ptGrasIndigoBasSimpleGris-5015p"/>
        <w:numPr>
          <w:ilvl w:val="0"/>
          <w:numId w:val="1"/>
        </w:numPr>
        <w:pBdr>
          <w:bottom w:val="none" w:sz="0" w:space="0" w:color="auto"/>
        </w:pBdr>
        <w:ind w:left="357" w:hanging="357"/>
        <w:jc w:val="both"/>
        <w:rPr>
          <w:rFonts w:asciiTheme="minorHAnsi" w:hAnsiTheme="minorHAnsi" w:cs="Tahoma"/>
          <w:b w:val="0"/>
          <w:bCs w:val="0"/>
          <w:color w:val="222222"/>
          <w:kern w:val="0"/>
          <w:szCs w:val="22"/>
          <w:lang w:eastAsia="fr-FR"/>
        </w:rPr>
      </w:pPr>
      <w:r w:rsidRPr="00D6320E">
        <w:rPr>
          <w:rFonts w:asciiTheme="minorHAnsi" w:hAnsiTheme="minorHAnsi" w:cs="Tahoma"/>
          <w:b w:val="0"/>
          <w:bCs w:val="0"/>
          <w:color w:val="222222"/>
          <w:kern w:val="0"/>
          <w:szCs w:val="22"/>
          <w:lang w:eastAsia="fr-FR"/>
        </w:rPr>
        <w:t>Utiliser les outils de gestion de la qualité</w:t>
      </w:r>
    </w:p>
    <w:p w:rsidR="00D6320E" w:rsidRDefault="00D6320E" w:rsidP="00D6320E">
      <w:pPr>
        <w:jc w:val="both"/>
        <w:rPr>
          <w:rFonts w:eastAsia="Times New Roman" w:cs="Tahoma"/>
          <w:color w:val="222222"/>
          <w:lang w:eastAsia="fr-FR"/>
        </w:rPr>
      </w:pPr>
    </w:p>
    <w:p w:rsidR="00D6320E" w:rsidRDefault="00D6320E" w:rsidP="00D6320E">
      <w:pPr>
        <w:jc w:val="both"/>
        <w:rPr>
          <w:rFonts w:eastAsia="Times New Roman" w:cs="Tahoma"/>
          <w:color w:val="222222"/>
          <w:lang w:eastAsia="fr-FR"/>
        </w:rPr>
      </w:pPr>
      <w:r>
        <w:rPr>
          <w:rFonts w:eastAsia="Times New Roman" w:cs="Tahoma"/>
          <w:color w:val="222222"/>
          <w:lang w:eastAsia="fr-FR"/>
        </w:rPr>
        <w:t xml:space="preserve">Profil : </w:t>
      </w:r>
    </w:p>
    <w:p w:rsidR="00D6320E" w:rsidRDefault="00D6320E" w:rsidP="00D6320E">
      <w:pPr>
        <w:jc w:val="both"/>
        <w:rPr>
          <w:rFonts w:eastAsia="Times New Roman" w:cs="Tahoma"/>
          <w:color w:val="222222"/>
          <w:lang w:eastAsia="fr-FR"/>
        </w:rPr>
      </w:pPr>
      <w:r w:rsidRPr="00104B67">
        <w:rPr>
          <w:rFonts w:eastAsia="Times New Roman" w:cs="Tahoma"/>
          <w:color w:val="222222"/>
          <w:lang w:eastAsia="fr-FR"/>
        </w:rPr>
        <w:t>Licence technicien de l’information médicale</w:t>
      </w:r>
      <w:r w:rsidRPr="00104B67">
        <w:rPr>
          <w:rFonts w:eastAsia="Times New Roman" w:cs="Tahoma"/>
          <w:color w:val="222222"/>
          <w:lang w:eastAsia="fr-FR"/>
        </w:rPr>
        <w:t xml:space="preserve"> ou DU ou </w:t>
      </w:r>
      <w:r w:rsidRPr="00104B67">
        <w:rPr>
          <w:rFonts w:eastAsia="Times New Roman" w:cs="Tahoma"/>
          <w:color w:val="222222"/>
          <w:lang w:eastAsia="fr-FR"/>
        </w:rPr>
        <w:t>DE Infirmier/ infirmier spécialisé</w:t>
      </w:r>
    </w:p>
    <w:p w:rsidR="005C2829" w:rsidRDefault="005C2829" w:rsidP="00D6320E">
      <w:pPr>
        <w:jc w:val="both"/>
        <w:rPr>
          <w:rFonts w:eastAsia="Times New Roman" w:cs="Tahoma"/>
          <w:color w:val="222222"/>
          <w:lang w:eastAsia="fr-FR"/>
        </w:rPr>
      </w:pPr>
      <w:r>
        <w:rPr>
          <w:rFonts w:eastAsia="Times New Roman" w:cs="Tahoma"/>
          <w:color w:val="222222"/>
          <w:lang w:eastAsia="fr-FR"/>
        </w:rPr>
        <w:t>Aptitudes :</w:t>
      </w:r>
    </w:p>
    <w:p w:rsidR="005C2829" w:rsidRDefault="005C2829" w:rsidP="005C2829">
      <w:pPr>
        <w:spacing w:after="0"/>
        <w:jc w:val="both"/>
        <w:rPr>
          <w:rFonts w:eastAsia="Times New Roman" w:cs="Tahoma"/>
          <w:color w:val="222222"/>
          <w:lang w:eastAsia="fr-FR"/>
        </w:rPr>
      </w:pPr>
      <w:r>
        <w:rPr>
          <w:rFonts w:eastAsia="Times New Roman" w:cs="Tahoma"/>
          <w:color w:val="222222"/>
          <w:lang w:eastAsia="fr-FR"/>
        </w:rPr>
        <w:t>Rigueur, organisation</w:t>
      </w:r>
    </w:p>
    <w:p w:rsidR="005C2829" w:rsidRDefault="005C2829" w:rsidP="005C2829">
      <w:pPr>
        <w:spacing w:after="0"/>
        <w:jc w:val="both"/>
        <w:rPr>
          <w:rFonts w:eastAsia="Times New Roman" w:cs="Tahoma"/>
          <w:color w:val="222222"/>
          <w:lang w:eastAsia="fr-FR"/>
        </w:rPr>
      </w:pPr>
      <w:r>
        <w:rPr>
          <w:rFonts w:eastAsia="Times New Roman" w:cs="Tahoma"/>
          <w:color w:val="222222"/>
          <w:lang w:eastAsia="fr-FR"/>
        </w:rPr>
        <w:t>Sens du résultat</w:t>
      </w:r>
    </w:p>
    <w:p w:rsidR="005C2829" w:rsidRDefault="005C2829" w:rsidP="00D6320E">
      <w:pPr>
        <w:jc w:val="both"/>
        <w:rPr>
          <w:rFonts w:eastAsia="Times New Roman" w:cs="Tahoma"/>
          <w:color w:val="222222"/>
          <w:lang w:eastAsia="fr-FR"/>
        </w:rPr>
      </w:pPr>
    </w:p>
    <w:p w:rsidR="00850100" w:rsidRDefault="00850100" w:rsidP="00D6320E">
      <w:pPr>
        <w:jc w:val="both"/>
        <w:rPr>
          <w:rFonts w:eastAsia="Times New Roman" w:cs="Tahoma"/>
          <w:color w:val="222222"/>
          <w:lang w:eastAsia="fr-FR"/>
        </w:rPr>
      </w:pPr>
      <w:r>
        <w:rPr>
          <w:rFonts w:eastAsia="Times New Roman" w:cs="Tahoma"/>
          <w:color w:val="222222"/>
          <w:lang w:eastAsia="fr-FR"/>
        </w:rPr>
        <w:t>CDI temps plein à pourvoir au 01/02/2020</w:t>
      </w:r>
    </w:p>
    <w:p w:rsidR="00850100" w:rsidRDefault="00850100" w:rsidP="00D6320E">
      <w:pPr>
        <w:jc w:val="both"/>
        <w:rPr>
          <w:rFonts w:eastAsia="Times New Roman" w:cs="Tahoma"/>
          <w:color w:val="222222"/>
          <w:lang w:eastAsia="fr-FR"/>
        </w:rPr>
      </w:pPr>
      <w:r>
        <w:rPr>
          <w:rFonts w:eastAsia="Times New Roman" w:cs="Tahoma"/>
          <w:color w:val="222222"/>
          <w:lang w:eastAsia="fr-FR"/>
        </w:rPr>
        <w:t>Basé à Paris 12</w:t>
      </w:r>
      <w:r w:rsidRPr="00850100">
        <w:rPr>
          <w:rFonts w:eastAsia="Times New Roman" w:cs="Tahoma"/>
          <w:color w:val="222222"/>
          <w:vertAlign w:val="superscript"/>
          <w:lang w:eastAsia="fr-FR"/>
        </w:rPr>
        <w:t>ème</w:t>
      </w:r>
      <w:r>
        <w:rPr>
          <w:rFonts w:eastAsia="Times New Roman" w:cs="Tahoma"/>
          <w:color w:val="222222"/>
          <w:lang w:eastAsia="fr-FR"/>
        </w:rPr>
        <w:t xml:space="preserve"> (Nation)</w:t>
      </w:r>
      <w:bookmarkStart w:id="0" w:name="_GoBack"/>
      <w:bookmarkEnd w:id="0"/>
    </w:p>
    <w:sectPr w:rsidR="0085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CA9"/>
    <w:multiLevelType w:val="hybridMultilevel"/>
    <w:tmpl w:val="1208F98C"/>
    <w:lvl w:ilvl="0" w:tplc="68DC5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29"/>
    <w:rsid w:val="00103F57"/>
    <w:rsid w:val="00104B67"/>
    <w:rsid w:val="00307947"/>
    <w:rsid w:val="005C2829"/>
    <w:rsid w:val="00850100"/>
    <w:rsid w:val="00A916FF"/>
    <w:rsid w:val="00C27629"/>
    <w:rsid w:val="00C713F6"/>
    <w:rsid w:val="00D6320E"/>
    <w:rsid w:val="00D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3079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D6320E"/>
    <w:pPr>
      <w:ind w:left="720"/>
      <w:contextualSpacing/>
    </w:pPr>
  </w:style>
  <w:style w:type="paragraph" w:customStyle="1" w:styleId="StyleArial11ptGrasIndigoBasSimpleGris-5015p">
    <w:name w:val="Style Arial 11 pt Gras Indigo Bas: (Simple Gris - 50 %  15 p..."/>
    <w:basedOn w:val="Standard"/>
    <w:rsid w:val="00D6320E"/>
    <w:pPr>
      <w:pBdr>
        <w:bottom w:val="single" w:sz="8" w:space="1" w:color="808080"/>
      </w:pBdr>
    </w:pPr>
    <w:rPr>
      <w:rFonts w:ascii="Arial" w:hAnsi="Arial"/>
      <w:b/>
      <w:bCs/>
      <w:color w:val="333399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3079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D6320E"/>
    <w:pPr>
      <w:ind w:left="720"/>
      <w:contextualSpacing/>
    </w:pPr>
  </w:style>
  <w:style w:type="paragraph" w:customStyle="1" w:styleId="StyleArial11ptGrasIndigoBasSimpleGris-5015p">
    <w:name w:val="Style Arial 11 pt Gras Indigo Bas: (Simple Gris - 50 %  15 p..."/>
    <w:basedOn w:val="Standard"/>
    <w:rsid w:val="00D6320E"/>
    <w:pPr>
      <w:pBdr>
        <w:bottom w:val="single" w:sz="8" w:space="1" w:color="808080"/>
      </w:pBdr>
    </w:pPr>
    <w:rPr>
      <w:rFonts w:ascii="Arial" w:hAnsi="Arial"/>
      <w:b/>
      <w:bCs/>
      <w:color w:val="33339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JORCIN Elise</dc:creator>
  <cp:keywords/>
  <dc:description/>
  <cp:lastModifiedBy>JORCIN Elise</cp:lastModifiedBy>
  <cp:revision>8</cp:revision>
  <dcterms:created xsi:type="dcterms:W3CDTF">2019-12-09T08:50:00Z</dcterms:created>
  <dcterms:modified xsi:type="dcterms:W3CDTF">2019-12-09T09:34:00Z</dcterms:modified>
</cp:coreProperties>
</file>